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EFD" w:rsidRPr="000E0DFE" w:rsidRDefault="00DA38F3">
      <w:pPr>
        <w:jc w:val="center"/>
        <w:rPr>
          <w:rFonts w:ascii="宋体" w:hAnsi="宋体"/>
          <w:b/>
          <w:sz w:val="40"/>
          <w:szCs w:val="40"/>
        </w:rPr>
      </w:pPr>
      <w:r w:rsidRPr="000E0DFE">
        <w:rPr>
          <w:rFonts w:ascii="宋体" w:hAnsi="宋体" w:hint="eastAsia"/>
          <w:b/>
          <w:sz w:val="40"/>
          <w:szCs w:val="40"/>
        </w:rPr>
        <w:t>营销管理与创新实战高级研修班</w:t>
      </w:r>
    </w:p>
    <w:p w:rsidR="002D5EFD" w:rsidRPr="000E0DFE" w:rsidRDefault="00DA38F3">
      <w:pPr>
        <w:spacing w:line="420" w:lineRule="auto"/>
        <w:ind w:left="964" w:right="300" w:hangingChars="300" w:hanging="964"/>
        <w:jc w:val="right"/>
        <w:rPr>
          <w:rFonts w:ascii="宋体" w:hAnsi="宋体"/>
          <w:b/>
          <w:color w:val="FF0000"/>
          <w:sz w:val="32"/>
          <w:szCs w:val="32"/>
        </w:rPr>
      </w:pPr>
      <w:r w:rsidRPr="000E0DFE">
        <w:rPr>
          <w:rFonts w:ascii="宋体" w:hAnsi="宋体"/>
          <w:b/>
          <w:color w:val="FF0000"/>
          <w:sz w:val="32"/>
          <w:szCs w:val="32"/>
        </w:rPr>
        <w:t>——</w:t>
      </w:r>
      <w:r w:rsidRPr="000E0DFE">
        <w:rPr>
          <w:rFonts w:ascii="宋体" w:hAnsi="宋体" w:hint="eastAsia"/>
          <w:b/>
          <w:color w:val="FF0000"/>
          <w:sz w:val="32"/>
          <w:szCs w:val="32"/>
        </w:rPr>
        <w:t>论世界营销、铸中国品牌</w:t>
      </w:r>
    </w:p>
    <w:p w:rsidR="002D5EFD" w:rsidRPr="000E0DFE" w:rsidRDefault="002D5EFD">
      <w:pPr>
        <w:spacing w:line="360" w:lineRule="auto"/>
        <w:rPr>
          <w:rFonts w:ascii="宋体" w:hAnsi="宋体" w:cs="黑体"/>
          <w:b/>
          <w:sz w:val="28"/>
          <w:szCs w:val="28"/>
        </w:rPr>
      </w:pPr>
    </w:p>
    <w:p w:rsidR="002D5EFD" w:rsidRPr="000E0DFE" w:rsidRDefault="00DA38F3">
      <w:pPr>
        <w:spacing w:line="360" w:lineRule="auto"/>
        <w:rPr>
          <w:rFonts w:ascii="宋体" w:hAnsi="宋体"/>
          <w:color w:val="FF0000"/>
          <w:sz w:val="28"/>
          <w:szCs w:val="28"/>
        </w:rPr>
      </w:pPr>
      <w:r w:rsidRPr="000E0DFE">
        <w:rPr>
          <w:rFonts w:ascii="宋体" w:hAnsi="宋体" w:cs="黑体" w:hint="eastAsia"/>
          <w:b/>
          <w:sz w:val="28"/>
          <w:szCs w:val="28"/>
        </w:rPr>
        <w:t>【项目背景】</w:t>
      </w:r>
    </w:p>
    <w:p w:rsidR="002D5EFD" w:rsidRPr="000E0DFE" w:rsidRDefault="00DA38F3">
      <w:pPr>
        <w:tabs>
          <w:tab w:val="left" w:pos="426"/>
        </w:tabs>
        <w:spacing w:line="348" w:lineRule="auto"/>
        <w:ind w:leftChars="85" w:left="178" w:firstLineChars="200" w:firstLine="480"/>
        <w:rPr>
          <w:rFonts w:ascii="宋体" w:hAnsi="宋体"/>
          <w:sz w:val="24"/>
          <w:szCs w:val="24"/>
        </w:rPr>
      </w:pPr>
      <w:r w:rsidRPr="000E0DFE">
        <w:rPr>
          <w:rFonts w:ascii="宋体" w:hAnsi="宋体" w:hint="eastAsia"/>
          <w:sz w:val="24"/>
          <w:szCs w:val="24"/>
        </w:rPr>
        <w:t>世界已步入移动互联新时代！新时代孕育着颠覆传统的营销致胜之道。</w:t>
      </w:r>
    </w:p>
    <w:p w:rsidR="002D5EFD" w:rsidRPr="000E0DFE" w:rsidRDefault="00DA38F3">
      <w:pPr>
        <w:spacing w:line="348" w:lineRule="auto"/>
        <w:ind w:leftChars="85" w:left="178" w:firstLineChars="200" w:firstLine="480"/>
        <w:rPr>
          <w:rFonts w:ascii="宋体" w:hAnsi="宋体"/>
          <w:sz w:val="24"/>
          <w:szCs w:val="24"/>
        </w:rPr>
      </w:pPr>
      <w:r w:rsidRPr="000E0DFE">
        <w:rPr>
          <w:rFonts w:ascii="宋体" w:hAnsi="宋体"/>
          <w:sz w:val="24"/>
          <w:szCs w:val="24"/>
        </w:rPr>
        <w:t>营销是企业经营的命脉！在市场竞争</w:t>
      </w:r>
      <w:r w:rsidRPr="000E0DFE">
        <w:rPr>
          <w:rFonts w:ascii="宋体" w:hAnsi="宋体" w:hint="eastAsia"/>
          <w:sz w:val="24"/>
          <w:szCs w:val="24"/>
        </w:rPr>
        <w:t>日益</w:t>
      </w:r>
      <w:r w:rsidRPr="000E0DFE">
        <w:rPr>
          <w:rFonts w:ascii="宋体" w:hAnsi="宋体"/>
          <w:sz w:val="24"/>
          <w:szCs w:val="24"/>
        </w:rPr>
        <w:t>激烈的今天，</w:t>
      </w:r>
      <w:r w:rsidRPr="000E0DFE">
        <w:rPr>
          <w:rFonts w:ascii="宋体" w:hAnsi="宋体" w:hint="eastAsia"/>
          <w:sz w:val="24"/>
          <w:szCs w:val="24"/>
        </w:rPr>
        <w:t>企业营销如何搭上新媒体时代的快车</w:t>
      </w:r>
      <w:r w:rsidRPr="000E0DFE">
        <w:rPr>
          <w:rFonts w:ascii="宋体" w:hAnsi="宋体"/>
          <w:sz w:val="24"/>
          <w:szCs w:val="24"/>
        </w:rPr>
        <w:t>？</w:t>
      </w:r>
      <w:r w:rsidRPr="000E0DFE">
        <w:rPr>
          <w:rFonts w:ascii="宋体" w:hAnsi="宋体" w:hint="eastAsia"/>
          <w:sz w:val="24"/>
          <w:szCs w:val="24"/>
        </w:rPr>
        <w:t>以实现模式</w:t>
      </w:r>
      <w:r w:rsidRPr="000E0DFE">
        <w:rPr>
          <w:rFonts w:ascii="宋体" w:hAnsi="宋体"/>
          <w:sz w:val="24"/>
          <w:szCs w:val="24"/>
        </w:rPr>
        <w:t>创新和终端突围</w:t>
      </w:r>
      <w:r w:rsidRPr="000E0DFE">
        <w:rPr>
          <w:rFonts w:ascii="宋体" w:hAnsi="宋体" w:hint="eastAsia"/>
          <w:sz w:val="24"/>
          <w:szCs w:val="24"/>
        </w:rPr>
        <w:t>；</w:t>
      </w:r>
      <w:r w:rsidRPr="000E0DFE">
        <w:rPr>
          <w:rFonts w:ascii="宋体" w:hAnsi="宋体"/>
          <w:sz w:val="24"/>
          <w:szCs w:val="24"/>
        </w:rPr>
        <w:t>如何快速构建强势品牌？</w:t>
      </w:r>
      <w:r w:rsidRPr="000E0DFE">
        <w:rPr>
          <w:rFonts w:ascii="宋体" w:hAnsi="宋体" w:hint="eastAsia"/>
          <w:sz w:val="24"/>
          <w:szCs w:val="24"/>
        </w:rPr>
        <w:t>以</w:t>
      </w:r>
      <w:r w:rsidRPr="000E0DFE">
        <w:rPr>
          <w:rFonts w:ascii="宋体" w:hAnsi="宋体"/>
          <w:sz w:val="24"/>
          <w:szCs w:val="24"/>
        </w:rPr>
        <w:t>缔造非凡业绩</w:t>
      </w:r>
      <w:r w:rsidRPr="000E0DFE">
        <w:rPr>
          <w:rFonts w:ascii="宋体" w:hAnsi="宋体" w:hint="eastAsia"/>
          <w:sz w:val="24"/>
          <w:szCs w:val="24"/>
        </w:rPr>
        <w:t>；</w:t>
      </w:r>
      <w:r w:rsidRPr="000E0DFE">
        <w:rPr>
          <w:rFonts w:ascii="宋体" w:hAnsi="宋体"/>
          <w:sz w:val="24"/>
          <w:szCs w:val="24"/>
        </w:rPr>
        <w:t>如何制定前瞻可控的营销战略？</w:t>
      </w:r>
      <w:r w:rsidRPr="000E0DFE">
        <w:rPr>
          <w:rFonts w:ascii="宋体" w:hAnsi="宋体" w:hint="eastAsia"/>
          <w:sz w:val="24"/>
          <w:szCs w:val="24"/>
        </w:rPr>
        <w:t>以成就商业帝国大版图。</w:t>
      </w:r>
    </w:p>
    <w:p w:rsidR="002D5EFD" w:rsidRPr="000E0DFE" w:rsidRDefault="00DA38F3">
      <w:pPr>
        <w:spacing w:line="348" w:lineRule="auto"/>
        <w:ind w:leftChars="85" w:left="178" w:firstLineChars="200" w:firstLine="480"/>
        <w:rPr>
          <w:rFonts w:ascii="宋体" w:hAnsi="宋体"/>
          <w:sz w:val="24"/>
          <w:szCs w:val="24"/>
        </w:rPr>
      </w:pPr>
      <w:r w:rsidRPr="000E0DFE">
        <w:rPr>
          <w:rFonts w:ascii="宋体" w:hAnsi="宋体"/>
          <w:sz w:val="24"/>
          <w:szCs w:val="24"/>
        </w:rPr>
        <w:t>“</w:t>
      </w:r>
      <w:r w:rsidRPr="000E0DFE">
        <w:rPr>
          <w:rFonts w:ascii="宋体" w:hAnsi="宋体"/>
          <w:sz w:val="24"/>
          <w:szCs w:val="24"/>
        </w:rPr>
        <w:t>营销</w:t>
      </w:r>
      <w:r w:rsidRPr="000E0DFE">
        <w:rPr>
          <w:rFonts w:ascii="宋体" w:hAnsi="宋体" w:hint="eastAsia"/>
          <w:sz w:val="24"/>
          <w:szCs w:val="24"/>
        </w:rPr>
        <w:t>管理与创新实战</w:t>
      </w:r>
      <w:r w:rsidRPr="000E0DFE">
        <w:rPr>
          <w:rFonts w:ascii="宋体" w:hAnsi="宋体"/>
          <w:sz w:val="24"/>
          <w:szCs w:val="24"/>
        </w:rPr>
        <w:t>高级研修班</w:t>
      </w:r>
      <w:r w:rsidRPr="000E0DFE">
        <w:rPr>
          <w:rFonts w:ascii="宋体" w:hAnsi="宋体"/>
          <w:sz w:val="24"/>
          <w:szCs w:val="24"/>
        </w:rPr>
        <w:t>”</w:t>
      </w:r>
      <w:r w:rsidRPr="000E0DFE">
        <w:rPr>
          <w:rFonts w:ascii="宋体" w:hAnsi="宋体"/>
          <w:sz w:val="24"/>
          <w:szCs w:val="24"/>
        </w:rPr>
        <w:t>专为具有战略眼光、关注营销</w:t>
      </w:r>
      <w:r w:rsidRPr="000E0DFE">
        <w:rPr>
          <w:rFonts w:ascii="宋体" w:hAnsi="宋体" w:hint="eastAsia"/>
          <w:sz w:val="24"/>
          <w:szCs w:val="24"/>
        </w:rPr>
        <w:t>实战</w:t>
      </w:r>
      <w:r w:rsidRPr="000E0DFE">
        <w:rPr>
          <w:rFonts w:ascii="宋体" w:hAnsi="宋体"/>
          <w:sz w:val="24"/>
          <w:szCs w:val="24"/>
        </w:rPr>
        <w:t>的企业高管量身设计，</w:t>
      </w:r>
      <w:r w:rsidRPr="000E0DFE">
        <w:rPr>
          <w:rFonts w:ascii="宋体" w:hAnsi="宋体" w:hint="eastAsia"/>
          <w:sz w:val="24"/>
          <w:szCs w:val="24"/>
        </w:rPr>
        <w:t>汇集权威营销学者思想精华，</w:t>
      </w:r>
      <w:r w:rsidRPr="000E0DFE">
        <w:rPr>
          <w:rFonts w:ascii="宋体" w:hAnsi="宋体"/>
          <w:sz w:val="24"/>
          <w:szCs w:val="24"/>
        </w:rPr>
        <w:t>将经典营销理论和</w:t>
      </w:r>
      <w:r w:rsidRPr="000E0DFE">
        <w:rPr>
          <w:rFonts w:ascii="宋体" w:hAnsi="宋体" w:hint="eastAsia"/>
          <w:sz w:val="24"/>
          <w:szCs w:val="24"/>
        </w:rPr>
        <w:t>现代</w:t>
      </w:r>
      <w:r w:rsidRPr="000E0DFE">
        <w:rPr>
          <w:rFonts w:ascii="宋体" w:hAnsi="宋体"/>
          <w:sz w:val="24"/>
          <w:szCs w:val="24"/>
        </w:rPr>
        <w:t>营销</w:t>
      </w:r>
      <w:r w:rsidRPr="000E0DFE">
        <w:rPr>
          <w:rFonts w:ascii="宋体" w:hAnsi="宋体" w:hint="eastAsia"/>
          <w:sz w:val="24"/>
          <w:szCs w:val="24"/>
        </w:rPr>
        <w:t>案例</w:t>
      </w:r>
      <w:r w:rsidRPr="000E0DFE">
        <w:rPr>
          <w:rFonts w:ascii="宋体" w:hAnsi="宋体"/>
          <w:sz w:val="24"/>
          <w:szCs w:val="24"/>
        </w:rPr>
        <w:t>相结合，</w:t>
      </w:r>
      <w:r w:rsidRPr="000E0DFE">
        <w:rPr>
          <w:rFonts w:ascii="宋体" w:hAnsi="宋体" w:hint="eastAsia"/>
          <w:sz w:val="24"/>
          <w:szCs w:val="24"/>
        </w:rPr>
        <w:t>全面阐释盈利模式分析、营销战略创新、体验营销、新媒体营销、定位营销等精华内容。</w:t>
      </w:r>
      <w:r w:rsidRPr="000E0DFE">
        <w:rPr>
          <w:rFonts w:ascii="宋体" w:hAnsi="宋体"/>
          <w:sz w:val="24"/>
          <w:szCs w:val="24"/>
        </w:rPr>
        <w:t>让</w:t>
      </w:r>
      <w:r w:rsidRPr="000E0DFE">
        <w:rPr>
          <w:rFonts w:ascii="宋体" w:hAnsi="宋体" w:hint="eastAsia"/>
          <w:sz w:val="24"/>
          <w:szCs w:val="24"/>
        </w:rPr>
        <w:t>您</w:t>
      </w:r>
      <w:r w:rsidRPr="000E0DFE">
        <w:rPr>
          <w:rFonts w:ascii="宋体" w:hAnsi="宋体"/>
          <w:sz w:val="24"/>
          <w:szCs w:val="24"/>
        </w:rPr>
        <w:t>与营销大师零距离沟通，品味</w:t>
      </w:r>
      <w:r w:rsidRPr="000E0DFE">
        <w:rPr>
          <w:rFonts w:ascii="宋体" w:hAnsi="宋体" w:hint="eastAsia"/>
          <w:sz w:val="24"/>
          <w:szCs w:val="24"/>
        </w:rPr>
        <w:t>新时代</w:t>
      </w:r>
      <w:r w:rsidRPr="000E0DFE">
        <w:rPr>
          <w:rFonts w:ascii="宋体" w:hAnsi="宋体"/>
          <w:sz w:val="24"/>
          <w:szCs w:val="24"/>
        </w:rPr>
        <w:t>的思维盛宴！</w:t>
      </w:r>
    </w:p>
    <w:p w:rsidR="002D5EFD" w:rsidRPr="000E0DFE" w:rsidRDefault="00DA38F3">
      <w:pPr>
        <w:spacing w:line="348" w:lineRule="auto"/>
        <w:ind w:leftChars="85" w:left="178" w:firstLineChars="200" w:firstLine="480"/>
        <w:rPr>
          <w:rFonts w:ascii="宋体" w:hAnsi="宋体"/>
          <w:sz w:val="24"/>
          <w:szCs w:val="24"/>
        </w:rPr>
      </w:pPr>
      <w:r w:rsidRPr="000E0DFE">
        <w:rPr>
          <w:rFonts w:ascii="宋体" w:hAnsi="宋体" w:hint="eastAsia"/>
          <w:sz w:val="24"/>
          <w:szCs w:val="24"/>
        </w:rPr>
        <w:t>会营销者得天下！本班旨在</w:t>
      </w:r>
      <w:r w:rsidRPr="000E0DFE">
        <w:rPr>
          <w:rFonts w:ascii="宋体" w:hAnsi="宋体"/>
          <w:sz w:val="24"/>
          <w:szCs w:val="24"/>
        </w:rPr>
        <w:t>培养长青型企业商战领航人！</w:t>
      </w:r>
      <w:r w:rsidRPr="000E0DFE">
        <w:rPr>
          <w:rFonts w:ascii="宋体" w:hAnsi="宋体" w:hint="eastAsia"/>
          <w:sz w:val="24"/>
          <w:szCs w:val="24"/>
        </w:rPr>
        <w:t xml:space="preserve"> </w:t>
      </w:r>
    </w:p>
    <w:p w:rsidR="002D5EFD" w:rsidRPr="000E0DFE" w:rsidRDefault="00DA38F3">
      <w:pPr>
        <w:spacing w:line="360" w:lineRule="auto"/>
        <w:rPr>
          <w:rFonts w:ascii="宋体" w:hAnsi="宋体"/>
          <w:color w:val="FF0000"/>
          <w:sz w:val="28"/>
          <w:szCs w:val="28"/>
        </w:rPr>
      </w:pPr>
      <w:r w:rsidRPr="000E0DFE">
        <w:rPr>
          <w:rFonts w:ascii="宋体" w:hAnsi="宋体" w:cs="黑体" w:hint="eastAsia"/>
          <w:sz w:val="28"/>
          <w:szCs w:val="28"/>
        </w:rPr>
        <w:t>【</w:t>
      </w:r>
      <w:r w:rsidRPr="000E0DFE">
        <w:rPr>
          <w:rFonts w:ascii="宋体" w:hAnsi="宋体" w:cs="黑体" w:hint="eastAsia"/>
          <w:b/>
          <w:sz w:val="28"/>
          <w:szCs w:val="28"/>
        </w:rPr>
        <w:t>学习收益</w:t>
      </w:r>
      <w:r w:rsidRPr="000E0DFE">
        <w:rPr>
          <w:rFonts w:ascii="宋体" w:hAnsi="宋体" w:cs="黑体" w:hint="eastAsia"/>
          <w:sz w:val="28"/>
          <w:szCs w:val="28"/>
        </w:rPr>
        <w:t>】</w:t>
      </w:r>
      <w:r w:rsidRPr="000E0DFE">
        <w:rPr>
          <w:rFonts w:ascii="宋体" w:hAnsi="宋体" w:hint="eastAsia"/>
          <w:color w:val="FF0000"/>
          <w:sz w:val="28"/>
          <w:szCs w:val="28"/>
        </w:rPr>
        <w:t xml:space="preserve"> </w:t>
      </w:r>
    </w:p>
    <w:p w:rsidR="002D5EFD" w:rsidRPr="000E0DFE" w:rsidRDefault="00DA38F3">
      <w:pPr>
        <w:spacing w:line="348" w:lineRule="auto"/>
        <w:ind w:leftChars="85" w:left="178" w:firstLineChars="150" w:firstLine="360"/>
        <w:rPr>
          <w:rFonts w:ascii="宋体" w:hAnsi="宋体"/>
          <w:sz w:val="24"/>
          <w:szCs w:val="24"/>
        </w:rPr>
      </w:pPr>
      <w:r w:rsidRPr="000E0DFE">
        <w:rPr>
          <w:rFonts w:ascii="宋体" w:hAnsi="宋体"/>
          <w:sz w:val="24"/>
          <w:szCs w:val="24"/>
        </w:rPr>
        <w:t>系统学习经典营销知识，激发营销创新灵感，缔造非常营销业绩，拓展人脉资源平台</w:t>
      </w:r>
      <w:r w:rsidRPr="000E0DFE">
        <w:rPr>
          <w:rFonts w:ascii="宋体" w:hAnsi="宋体" w:hint="eastAsia"/>
          <w:sz w:val="24"/>
          <w:szCs w:val="24"/>
        </w:rPr>
        <w:t>。</w:t>
      </w:r>
    </w:p>
    <w:p w:rsidR="002D5EFD" w:rsidRPr="000E0DFE" w:rsidRDefault="00DA38F3">
      <w:pPr>
        <w:spacing w:line="360" w:lineRule="auto"/>
        <w:rPr>
          <w:rFonts w:ascii="宋体" w:hAnsi="宋体" w:cs="黑体"/>
          <w:sz w:val="28"/>
          <w:szCs w:val="28"/>
        </w:rPr>
      </w:pPr>
      <w:r w:rsidRPr="000E0DFE">
        <w:rPr>
          <w:rFonts w:ascii="宋体" w:hAnsi="宋体" w:cs="黑体" w:hint="eastAsia"/>
          <w:sz w:val="28"/>
          <w:szCs w:val="28"/>
        </w:rPr>
        <w:t>【</w:t>
      </w:r>
      <w:r w:rsidRPr="000E0DFE">
        <w:rPr>
          <w:rFonts w:ascii="宋体" w:hAnsi="宋体" w:cs="黑体" w:hint="eastAsia"/>
          <w:b/>
          <w:sz w:val="28"/>
          <w:szCs w:val="28"/>
        </w:rPr>
        <w:t>课程特色</w:t>
      </w:r>
      <w:r w:rsidRPr="000E0DFE">
        <w:rPr>
          <w:rFonts w:ascii="宋体" w:hAnsi="宋体" w:cs="黑体" w:hint="eastAsia"/>
          <w:sz w:val="28"/>
          <w:szCs w:val="28"/>
        </w:rPr>
        <w:t>】</w:t>
      </w:r>
    </w:p>
    <w:p w:rsidR="002D5EFD" w:rsidRPr="000E0DFE" w:rsidRDefault="00DA38F3">
      <w:pPr>
        <w:spacing w:line="348" w:lineRule="auto"/>
        <w:rPr>
          <w:rFonts w:ascii="宋体" w:hAnsi="宋体"/>
          <w:sz w:val="24"/>
          <w:szCs w:val="24"/>
        </w:rPr>
      </w:pPr>
      <w:r w:rsidRPr="000E0DFE">
        <w:rPr>
          <w:rFonts w:ascii="宋体" w:hAnsi="宋体" w:hint="eastAsia"/>
          <w:color w:val="FF0000"/>
          <w:sz w:val="24"/>
          <w:szCs w:val="24"/>
        </w:rPr>
        <w:t xml:space="preserve">   </w:t>
      </w:r>
      <w:r w:rsidRPr="000E0DFE">
        <w:rPr>
          <w:rFonts w:ascii="宋体" w:hAnsi="宋体" w:hint="eastAsia"/>
          <w:sz w:val="24"/>
          <w:szCs w:val="24"/>
        </w:rPr>
        <w:t xml:space="preserve"> </w:t>
      </w:r>
      <w:r w:rsidRPr="000E0DFE">
        <w:rPr>
          <w:rFonts w:ascii="宋体" w:hAnsi="宋体" w:hint="eastAsia"/>
          <w:sz w:val="24"/>
          <w:szCs w:val="24"/>
        </w:rPr>
        <w:t>先进的教学模式：案例教学、实战模拟、师生互动。</w:t>
      </w:r>
    </w:p>
    <w:p w:rsidR="002D5EFD" w:rsidRPr="000E0DFE" w:rsidRDefault="00DA38F3">
      <w:pPr>
        <w:spacing w:line="348" w:lineRule="auto"/>
        <w:rPr>
          <w:rFonts w:ascii="宋体" w:hAnsi="宋体"/>
          <w:sz w:val="24"/>
          <w:szCs w:val="24"/>
        </w:rPr>
      </w:pPr>
      <w:r w:rsidRPr="000E0DFE">
        <w:rPr>
          <w:rFonts w:ascii="宋体" w:hAnsi="宋体" w:hint="eastAsia"/>
          <w:sz w:val="24"/>
          <w:szCs w:val="24"/>
        </w:rPr>
        <w:t xml:space="preserve">    </w:t>
      </w:r>
      <w:r w:rsidRPr="000E0DFE">
        <w:rPr>
          <w:rFonts w:ascii="宋体" w:hAnsi="宋体" w:hint="eastAsia"/>
          <w:sz w:val="24"/>
          <w:szCs w:val="24"/>
        </w:rPr>
        <w:t>权威的师资阵容：知名教授、实战专家、精英企业高管联袂执教。</w:t>
      </w:r>
    </w:p>
    <w:p w:rsidR="002D5EFD" w:rsidRPr="000E0DFE" w:rsidRDefault="00DA38F3">
      <w:pPr>
        <w:spacing w:line="348" w:lineRule="auto"/>
        <w:rPr>
          <w:rFonts w:ascii="宋体" w:hAnsi="宋体"/>
          <w:sz w:val="24"/>
          <w:szCs w:val="24"/>
        </w:rPr>
      </w:pPr>
      <w:r w:rsidRPr="000E0DFE">
        <w:rPr>
          <w:rFonts w:ascii="宋体" w:hAnsi="宋体" w:hint="eastAsia"/>
          <w:sz w:val="24"/>
          <w:szCs w:val="24"/>
        </w:rPr>
        <w:t xml:space="preserve">    </w:t>
      </w:r>
      <w:r w:rsidRPr="000E0DFE">
        <w:rPr>
          <w:rFonts w:ascii="宋体" w:hAnsi="宋体" w:hint="eastAsia"/>
          <w:sz w:val="24"/>
          <w:szCs w:val="24"/>
        </w:rPr>
        <w:t>绝佳的交流平台：讲座沙龙、同业精英交流、智慧碰撞、加强合作、资源共享。</w:t>
      </w:r>
    </w:p>
    <w:p w:rsidR="002D5EFD" w:rsidRPr="000E0DFE" w:rsidRDefault="00DA38F3">
      <w:pPr>
        <w:spacing w:line="360" w:lineRule="auto"/>
        <w:rPr>
          <w:rFonts w:ascii="宋体" w:hAnsi="宋体"/>
          <w:color w:val="FF0000"/>
          <w:sz w:val="28"/>
          <w:szCs w:val="28"/>
        </w:rPr>
      </w:pPr>
      <w:r w:rsidRPr="000E0DFE">
        <w:rPr>
          <w:rFonts w:ascii="宋体" w:hAnsi="宋体" w:cs="黑体" w:hint="eastAsia"/>
          <w:sz w:val="28"/>
          <w:szCs w:val="28"/>
        </w:rPr>
        <w:t>【</w:t>
      </w:r>
      <w:r w:rsidRPr="000E0DFE">
        <w:rPr>
          <w:rFonts w:ascii="宋体" w:hAnsi="宋体" w:cs="黑体" w:hint="eastAsia"/>
          <w:b/>
          <w:sz w:val="28"/>
          <w:szCs w:val="28"/>
        </w:rPr>
        <w:t>招生对象</w:t>
      </w:r>
      <w:r w:rsidRPr="000E0DFE">
        <w:rPr>
          <w:rFonts w:ascii="宋体" w:hAnsi="宋体" w:cs="黑体" w:hint="eastAsia"/>
          <w:sz w:val="28"/>
          <w:szCs w:val="28"/>
        </w:rPr>
        <w:t>】</w:t>
      </w:r>
    </w:p>
    <w:p w:rsidR="002D5EFD" w:rsidRPr="000E0DFE" w:rsidRDefault="00DA38F3">
      <w:pPr>
        <w:spacing w:line="360" w:lineRule="auto"/>
        <w:outlineLvl w:val="0"/>
        <w:rPr>
          <w:rFonts w:ascii="宋体" w:hAnsi="宋体" w:cs="黑体"/>
          <w:sz w:val="28"/>
          <w:szCs w:val="28"/>
        </w:rPr>
      </w:pPr>
      <w:r w:rsidRPr="000E0DFE">
        <w:rPr>
          <w:rFonts w:ascii="宋体" w:hAnsi="宋体" w:hint="eastAsia"/>
          <w:sz w:val="24"/>
          <w:szCs w:val="24"/>
        </w:rPr>
        <w:t xml:space="preserve">    </w:t>
      </w:r>
      <w:r w:rsidRPr="000E0DFE">
        <w:rPr>
          <w:rFonts w:ascii="宋体" w:hAnsi="宋体" w:hint="eastAsia"/>
          <w:sz w:val="24"/>
          <w:szCs w:val="24"/>
        </w:rPr>
        <w:t>董事长、</w:t>
      </w:r>
      <w:r w:rsidRPr="000E0DFE">
        <w:rPr>
          <w:rFonts w:ascii="宋体" w:hAnsi="宋体"/>
          <w:sz w:val="24"/>
          <w:szCs w:val="24"/>
        </w:rPr>
        <w:t>总经理</w:t>
      </w:r>
      <w:r w:rsidRPr="000E0DFE">
        <w:rPr>
          <w:rFonts w:ascii="宋体" w:hAnsi="宋体" w:hint="eastAsia"/>
          <w:sz w:val="24"/>
          <w:szCs w:val="24"/>
        </w:rPr>
        <w:t>、</w:t>
      </w:r>
      <w:r w:rsidRPr="000E0DFE">
        <w:rPr>
          <w:rFonts w:ascii="宋体" w:hAnsi="宋体"/>
          <w:sz w:val="24"/>
          <w:szCs w:val="24"/>
        </w:rPr>
        <w:t>营销总监</w:t>
      </w:r>
      <w:r w:rsidRPr="000E0DFE">
        <w:rPr>
          <w:rFonts w:ascii="宋体" w:hAnsi="宋体" w:hint="eastAsia"/>
          <w:sz w:val="24"/>
          <w:szCs w:val="24"/>
        </w:rPr>
        <w:t>、</w:t>
      </w:r>
      <w:r w:rsidRPr="000E0DFE">
        <w:rPr>
          <w:rFonts w:ascii="宋体" w:hAnsi="宋体"/>
          <w:sz w:val="24"/>
          <w:szCs w:val="24"/>
        </w:rPr>
        <w:t>分公司经理、</w:t>
      </w:r>
      <w:r w:rsidRPr="000E0DFE">
        <w:rPr>
          <w:rFonts w:ascii="宋体" w:hAnsi="宋体" w:hint="eastAsia"/>
          <w:sz w:val="24"/>
          <w:szCs w:val="24"/>
        </w:rPr>
        <w:t>大</w:t>
      </w:r>
      <w:r w:rsidRPr="000E0DFE">
        <w:rPr>
          <w:rFonts w:ascii="宋体" w:hAnsi="宋体"/>
          <w:sz w:val="24"/>
          <w:szCs w:val="24"/>
        </w:rPr>
        <w:t>区</w:t>
      </w:r>
      <w:r w:rsidRPr="000E0DFE">
        <w:rPr>
          <w:rFonts w:ascii="宋体" w:hAnsi="宋体" w:hint="eastAsia"/>
          <w:sz w:val="24"/>
          <w:szCs w:val="24"/>
        </w:rPr>
        <w:t>经理等渴望提升营销智慧的经理人。</w:t>
      </w:r>
    </w:p>
    <w:p w:rsidR="002D5EFD" w:rsidRPr="000E0DFE" w:rsidRDefault="00DA38F3">
      <w:pPr>
        <w:spacing w:line="360" w:lineRule="auto"/>
        <w:rPr>
          <w:rFonts w:ascii="宋体" w:hAnsi="宋体"/>
          <w:sz w:val="24"/>
          <w:szCs w:val="24"/>
        </w:rPr>
      </w:pPr>
      <w:r w:rsidRPr="000E0DFE">
        <w:rPr>
          <w:rFonts w:ascii="宋体" w:hAnsi="宋体" w:cs="黑体" w:hint="eastAsia"/>
          <w:sz w:val="28"/>
          <w:szCs w:val="28"/>
        </w:rPr>
        <w:t>【</w:t>
      </w:r>
      <w:r w:rsidRPr="000E0DFE">
        <w:rPr>
          <w:rFonts w:ascii="宋体" w:hAnsi="宋体" w:cs="黑体" w:hint="eastAsia"/>
          <w:b/>
          <w:bCs/>
          <w:sz w:val="28"/>
          <w:szCs w:val="28"/>
        </w:rPr>
        <w:t>课程设置</w:t>
      </w:r>
      <w:r w:rsidRPr="000E0DFE">
        <w:rPr>
          <w:rFonts w:ascii="宋体" w:hAnsi="宋体" w:cs="黑体" w:hint="eastAsia"/>
          <w:sz w:val="28"/>
          <w:szCs w:val="28"/>
        </w:rPr>
        <w:t>】</w:t>
      </w:r>
    </w:p>
    <w:tbl>
      <w:tblPr>
        <w:tblW w:w="9498" w:type="dxa"/>
        <w:tblInd w:w="-34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4A0"/>
      </w:tblPr>
      <w:tblGrid>
        <w:gridCol w:w="4820"/>
        <w:gridCol w:w="4678"/>
      </w:tblGrid>
      <w:tr w:rsidR="002D5EFD" w:rsidRPr="000E0DFE">
        <w:trPr>
          <w:trHeight w:val="640"/>
        </w:trPr>
        <w:tc>
          <w:tcPr>
            <w:tcW w:w="9498" w:type="dxa"/>
            <w:gridSpan w:val="2"/>
            <w:shd w:val="clear" w:color="auto" w:fill="800080"/>
            <w:vAlign w:val="center"/>
          </w:tcPr>
          <w:p w:rsidR="002D5EFD" w:rsidRPr="000E0DFE" w:rsidRDefault="00DA38F3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0E0DFE">
              <w:rPr>
                <w:rFonts w:ascii="宋体" w:hAnsi="宋体" w:hint="eastAsia"/>
                <w:b/>
                <w:bCs/>
                <w:sz w:val="28"/>
                <w:szCs w:val="28"/>
              </w:rPr>
              <w:t>第一单元：营销新思维创造奇迹</w:t>
            </w:r>
          </w:p>
        </w:tc>
      </w:tr>
      <w:tr w:rsidR="002D5EFD" w:rsidRPr="000E0DFE">
        <w:trPr>
          <w:trHeight w:val="641"/>
        </w:trPr>
        <w:tc>
          <w:tcPr>
            <w:tcW w:w="4820" w:type="dxa"/>
            <w:vAlign w:val="center"/>
          </w:tcPr>
          <w:p w:rsidR="002D5EFD" w:rsidRPr="000E0DFE" w:rsidRDefault="00DA38F3" w:rsidP="000E0DFE">
            <w:pPr>
              <w:tabs>
                <w:tab w:val="left" w:pos="792"/>
              </w:tabs>
              <w:spacing w:beforeLines="20" w:afterLines="20" w:line="400" w:lineRule="exact"/>
              <w:jc w:val="left"/>
              <w:rPr>
                <w:rFonts w:ascii="宋体" w:hAnsi="宋体"/>
                <w:color w:val="FF0000"/>
                <w:szCs w:val="21"/>
              </w:rPr>
            </w:pPr>
            <w:r w:rsidRPr="000E0DFE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专题一</w:t>
            </w:r>
            <w:r w:rsidRPr="000E0DFE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 xml:space="preserve">   </w:t>
            </w:r>
            <w:r w:rsidRPr="000E0DFE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大数据时代下营销战略创新</w:t>
            </w:r>
          </w:p>
        </w:tc>
        <w:tc>
          <w:tcPr>
            <w:tcW w:w="4678" w:type="dxa"/>
            <w:tcBorders>
              <w:bottom w:val="single" w:sz="6" w:space="0" w:color="000080"/>
            </w:tcBorders>
            <w:vAlign w:val="center"/>
          </w:tcPr>
          <w:p w:rsidR="002D5EFD" w:rsidRPr="000E0DFE" w:rsidRDefault="00DA38F3" w:rsidP="000E0DFE">
            <w:pPr>
              <w:spacing w:beforeLines="20" w:afterLines="20" w:line="400" w:lineRule="exact"/>
              <w:jc w:val="left"/>
              <w:rPr>
                <w:rFonts w:ascii="宋体" w:hAnsi="宋体"/>
                <w:color w:val="FF0000"/>
                <w:szCs w:val="21"/>
              </w:rPr>
            </w:pPr>
            <w:r w:rsidRPr="000E0DFE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专题二</w:t>
            </w:r>
            <w:r w:rsidRPr="000E0DFE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 xml:space="preserve">  </w:t>
            </w:r>
            <w:r w:rsidRPr="000E0DFE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盈利模式变革与公司治理结构</w:t>
            </w:r>
          </w:p>
        </w:tc>
      </w:tr>
      <w:tr w:rsidR="002D5EFD" w:rsidRPr="000E0DFE">
        <w:trPr>
          <w:trHeight w:val="1790"/>
        </w:trPr>
        <w:tc>
          <w:tcPr>
            <w:tcW w:w="4820" w:type="dxa"/>
            <w:tcBorders>
              <w:bottom w:val="single" w:sz="6" w:space="0" w:color="000080"/>
            </w:tcBorders>
            <w:vAlign w:val="center"/>
          </w:tcPr>
          <w:p w:rsidR="002D5EFD" w:rsidRPr="000E0DFE" w:rsidRDefault="00DA38F3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hAnsi="宋体" w:cs="宋体"/>
                <w:color w:val="333399"/>
                <w:kern w:val="0"/>
                <w:szCs w:val="21"/>
              </w:rPr>
            </w:pPr>
            <w:r w:rsidRPr="000E0DFE">
              <w:rPr>
                <w:rFonts w:ascii="宋体" w:hAnsi="宋体" w:cs="宋体" w:hint="eastAsia"/>
                <w:color w:val="333399"/>
                <w:kern w:val="0"/>
                <w:szCs w:val="21"/>
              </w:rPr>
              <w:lastRenderedPageBreak/>
              <w:t>大数据时代——信息爆炸与数据洪流</w:t>
            </w:r>
          </w:p>
          <w:p w:rsidR="002D5EFD" w:rsidRPr="000E0DFE" w:rsidRDefault="00DA38F3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hAnsi="宋体" w:cs="宋体"/>
                <w:color w:val="333399"/>
                <w:kern w:val="0"/>
                <w:szCs w:val="21"/>
              </w:rPr>
            </w:pPr>
            <w:r w:rsidRPr="000E0DFE">
              <w:rPr>
                <w:rFonts w:ascii="宋体" w:hAnsi="宋体" w:cs="宋体" w:hint="eastAsia"/>
                <w:color w:val="333399"/>
                <w:kern w:val="0"/>
                <w:szCs w:val="21"/>
              </w:rPr>
              <w:t>品牌战略与渠道战略</w:t>
            </w:r>
          </w:p>
          <w:p w:rsidR="002D5EFD" w:rsidRPr="000E0DFE" w:rsidRDefault="00DA38F3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hAnsi="宋体" w:cs="宋体"/>
                <w:color w:val="333399"/>
                <w:kern w:val="0"/>
                <w:szCs w:val="21"/>
              </w:rPr>
            </w:pPr>
            <w:r w:rsidRPr="000E0DFE">
              <w:rPr>
                <w:rFonts w:ascii="宋体" w:hAnsi="宋体" w:cs="宋体"/>
                <w:color w:val="333399"/>
                <w:kern w:val="0"/>
                <w:szCs w:val="21"/>
              </w:rPr>
              <w:t>市场营销战略与竞争优势建立</w:t>
            </w:r>
          </w:p>
          <w:p w:rsidR="002D5EFD" w:rsidRPr="000E0DFE" w:rsidRDefault="00DA38F3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0E0DFE">
              <w:rPr>
                <w:rFonts w:ascii="宋体" w:hAnsi="宋体" w:cs="宋体" w:hint="eastAsia"/>
                <w:color w:val="333399"/>
                <w:kern w:val="0"/>
                <w:szCs w:val="21"/>
              </w:rPr>
              <w:t>消费者洞察与市场竞争分析</w:t>
            </w:r>
          </w:p>
        </w:tc>
        <w:tc>
          <w:tcPr>
            <w:tcW w:w="4678" w:type="dxa"/>
            <w:tcBorders>
              <w:bottom w:val="single" w:sz="6" w:space="0" w:color="000080"/>
            </w:tcBorders>
            <w:vAlign w:val="center"/>
          </w:tcPr>
          <w:p w:rsidR="002D5EFD" w:rsidRPr="000E0DFE" w:rsidRDefault="00DA38F3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hAnsi="宋体" w:cs="宋体"/>
                <w:color w:val="333399"/>
                <w:kern w:val="0"/>
                <w:szCs w:val="21"/>
              </w:rPr>
            </w:pPr>
            <w:r w:rsidRPr="000E0DFE">
              <w:rPr>
                <w:rFonts w:ascii="宋体" w:hAnsi="宋体" w:cs="宋体" w:hint="eastAsia"/>
                <w:color w:val="333399"/>
                <w:kern w:val="0"/>
                <w:szCs w:val="21"/>
              </w:rPr>
              <w:t>产业格局重构与全新利润区发现</w:t>
            </w:r>
          </w:p>
          <w:p w:rsidR="002D5EFD" w:rsidRPr="000E0DFE" w:rsidRDefault="00DA38F3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hAnsi="宋体" w:cs="宋体"/>
                <w:color w:val="333399"/>
                <w:kern w:val="0"/>
                <w:szCs w:val="21"/>
              </w:rPr>
            </w:pPr>
            <w:r w:rsidRPr="000E0DFE">
              <w:rPr>
                <w:rFonts w:ascii="宋体" w:hAnsi="宋体" w:cs="宋体" w:hint="eastAsia"/>
                <w:color w:val="333399"/>
                <w:kern w:val="0"/>
                <w:szCs w:val="21"/>
              </w:rPr>
              <w:t>领先之道——颠覆性的创新盈利模式</w:t>
            </w:r>
          </w:p>
          <w:p w:rsidR="002D5EFD" w:rsidRPr="000E0DFE" w:rsidRDefault="00DA38F3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hAnsi="宋体" w:cs="宋体"/>
                <w:color w:val="333399"/>
                <w:kern w:val="0"/>
                <w:szCs w:val="21"/>
              </w:rPr>
            </w:pPr>
            <w:r w:rsidRPr="000E0DFE">
              <w:rPr>
                <w:rFonts w:ascii="宋体" w:hAnsi="宋体" w:cs="宋体" w:hint="eastAsia"/>
                <w:color w:val="333399"/>
                <w:kern w:val="0"/>
                <w:szCs w:val="21"/>
              </w:rPr>
              <w:t>现代产权制度和公司治理结构</w:t>
            </w:r>
          </w:p>
          <w:p w:rsidR="002D5EFD" w:rsidRPr="000E0DFE" w:rsidRDefault="00DA38F3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0E0DFE">
              <w:rPr>
                <w:rFonts w:ascii="宋体" w:hAnsi="宋体" w:cs="宋体" w:hint="eastAsia"/>
                <w:color w:val="333399"/>
                <w:kern w:val="0"/>
                <w:szCs w:val="21"/>
              </w:rPr>
              <w:t>盈利导向的激励与约束机制</w:t>
            </w:r>
          </w:p>
        </w:tc>
      </w:tr>
      <w:tr w:rsidR="002D5EFD" w:rsidRPr="000E0DFE">
        <w:trPr>
          <w:trHeight w:val="641"/>
        </w:trPr>
        <w:tc>
          <w:tcPr>
            <w:tcW w:w="4820" w:type="dxa"/>
            <w:tcBorders>
              <w:bottom w:val="single" w:sz="6" w:space="0" w:color="000080"/>
            </w:tcBorders>
            <w:vAlign w:val="center"/>
          </w:tcPr>
          <w:p w:rsidR="002D5EFD" w:rsidRPr="000E0DFE" w:rsidRDefault="00DA38F3" w:rsidP="000E0DFE">
            <w:pPr>
              <w:spacing w:beforeLines="20" w:afterLines="20" w:line="400" w:lineRule="exact"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0E0DFE">
              <w:rPr>
                <w:rFonts w:ascii="宋体" w:hAnsi="宋体" w:hint="eastAsia"/>
                <w:b/>
                <w:szCs w:val="21"/>
              </w:rPr>
              <w:t>专题三</w:t>
            </w:r>
            <w:r w:rsidRPr="000E0DFE">
              <w:rPr>
                <w:rFonts w:ascii="宋体" w:hAnsi="宋体" w:hint="eastAsia"/>
                <w:b/>
                <w:szCs w:val="21"/>
              </w:rPr>
              <w:t xml:space="preserve">  </w:t>
            </w:r>
            <w:r w:rsidRPr="000E0DFE">
              <w:rPr>
                <w:rFonts w:ascii="宋体" w:hAnsi="宋体" w:cs="宋体" w:hint="eastAsia"/>
                <w:b/>
                <w:kern w:val="0"/>
                <w:szCs w:val="21"/>
              </w:rPr>
              <w:t>品牌创新与营销策划</w:t>
            </w:r>
          </w:p>
        </w:tc>
        <w:tc>
          <w:tcPr>
            <w:tcW w:w="4678" w:type="dxa"/>
            <w:tcBorders>
              <w:bottom w:val="single" w:sz="6" w:space="0" w:color="000080"/>
            </w:tcBorders>
          </w:tcPr>
          <w:p w:rsidR="002D5EFD" w:rsidRPr="000E0DFE" w:rsidRDefault="00DA38F3" w:rsidP="000E0DFE">
            <w:pPr>
              <w:spacing w:beforeLines="20" w:afterLines="20" w:line="400" w:lineRule="exact"/>
              <w:jc w:val="left"/>
              <w:rPr>
                <w:rFonts w:ascii="宋体" w:hAnsi="宋体"/>
                <w:color w:val="00B050"/>
                <w:szCs w:val="21"/>
              </w:rPr>
            </w:pPr>
            <w:r w:rsidRPr="000E0DFE">
              <w:rPr>
                <w:rFonts w:ascii="宋体" w:hAnsi="宋体" w:hint="eastAsia"/>
                <w:b/>
                <w:szCs w:val="21"/>
              </w:rPr>
              <w:t>专题四</w:t>
            </w:r>
            <w:r w:rsidRPr="000E0DFE">
              <w:rPr>
                <w:rFonts w:ascii="宋体" w:hAnsi="宋体" w:hint="eastAsia"/>
                <w:b/>
                <w:szCs w:val="21"/>
              </w:rPr>
              <w:t xml:space="preserve"> </w:t>
            </w:r>
            <w:r w:rsidRPr="000E0DFE">
              <w:rPr>
                <w:rFonts w:ascii="宋体" w:hAnsi="宋体"/>
                <w:b/>
                <w:szCs w:val="21"/>
              </w:rPr>
              <w:t xml:space="preserve"> </w:t>
            </w:r>
            <w:r w:rsidRPr="000E0DFE">
              <w:rPr>
                <w:rFonts w:ascii="宋体" w:hAnsi="宋体" w:hint="eastAsia"/>
                <w:b/>
                <w:szCs w:val="21"/>
              </w:rPr>
              <w:t>营销创新与整合营销</w:t>
            </w:r>
          </w:p>
        </w:tc>
      </w:tr>
      <w:tr w:rsidR="002D5EFD" w:rsidRPr="000E0DFE">
        <w:trPr>
          <w:trHeight w:val="1684"/>
        </w:trPr>
        <w:tc>
          <w:tcPr>
            <w:tcW w:w="4820" w:type="dxa"/>
            <w:tcBorders>
              <w:bottom w:val="single" w:sz="6" w:space="0" w:color="000080"/>
            </w:tcBorders>
            <w:vAlign w:val="center"/>
          </w:tcPr>
          <w:p w:rsidR="002D5EFD" w:rsidRPr="000E0DFE" w:rsidRDefault="00DA38F3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hAnsi="宋体" w:cs="宋体"/>
                <w:color w:val="333399"/>
                <w:kern w:val="0"/>
                <w:szCs w:val="21"/>
              </w:rPr>
            </w:pPr>
            <w:r w:rsidRPr="000E0DFE">
              <w:rPr>
                <w:rFonts w:ascii="宋体" w:hAnsi="宋体" w:cs="宋体"/>
                <w:color w:val="333399"/>
                <w:kern w:val="0"/>
                <w:szCs w:val="21"/>
              </w:rPr>
              <w:t>全球化思维</w:t>
            </w:r>
            <w:r w:rsidRPr="000E0DFE">
              <w:rPr>
                <w:rFonts w:ascii="宋体" w:hAnsi="宋体" w:cs="宋体" w:hint="eastAsia"/>
                <w:color w:val="333399"/>
                <w:kern w:val="0"/>
                <w:szCs w:val="21"/>
              </w:rPr>
              <w:t>，</w:t>
            </w:r>
            <w:r w:rsidRPr="000E0DFE">
              <w:rPr>
                <w:rFonts w:ascii="宋体" w:hAnsi="宋体" w:cs="宋体"/>
                <w:color w:val="333399"/>
                <w:kern w:val="0"/>
                <w:szCs w:val="21"/>
              </w:rPr>
              <w:t>本土化依托</w:t>
            </w:r>
          </w:p>
          <w:p w:rsidR="002D5EFD" w:rsidRPr="000E0DFE" w:rsidRDefault="00DA38F3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hAnsi="宋体" w:cs="宋体"/>
                <w:color w:val="333399"/>
                <w:kern w:val="0"/>
                <w:szCs w:val="21"/>
              </w:rPr>
            </w:pPr>
            <w:r w:rsidRPr="000E0DFE">
              <w:rPr>
                <w:rFonts w:ascii="宋体" w:hAnsi="宋体" w:cs="宋体"/>
                <w:color w:val="333399"/>
                <w:kern w:val="0"/>
                <w:szCs w:val="21"/>
              </w:rPr>
              <w:t>让产品创新彰显优势</w:t>
            </w:r>
          </w:p>
          <w:p w:rsidR="002D5EFD" w:rsidRPr="000E0DFE" w:rsidRDefault="00DA38F3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hAnsi="宋体" w:cs="宋体"/>
                <w:color w:val="333399"/>
                <w:kern w:val="0"/>
                <w:szCs w:val="21"/>
              </w:rPr>
            </w:pPr>
            <w:r w:rsidRPr="000E0DFE">
              <w:rPr>
                <w:rFonts w:ascii="宋体" w:hAnsi="宋体" w:cs="宋体"/>
                <w:color w:val="333399"/>
                <w:kern w:val="0"/>
                <w:szCs w:val="21"/>
              </w:rPr>
              <w:t>核心产品的运作规律</w:t>
            </w:r>
          </w:p>
          <w:p w:rsidR="002D5EFD" w:rsidRPr="000E0DFE" w:rsidRDefault="00DA38F3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hAnsi="宋体" w:cs="宋体"/>
                <w:color w:val="333399"/>
                <w:kern w:val="0"/>
                <w:szCs w:val="21"/>
              </w:rPr>
            </w:pPr>
            <w:r w:rsidRPr="000E0DFE">
              <w:rPr>
                <w:rFonts w:ascii="宋体" w:hAnsi="宋体" w:cs="宋体" w:hint="eastAsia"/>
                <w:color w:val="333399"/>
                <w:kern w:val="0"/>
                <w:szCs w:val="21"/>
              </w:rPr>
              <w:t>营销策划的创意与方法</w:t>
            </w:r>
          </w:p>
        </w:tc>
        <w:tc>
          <w:tcPr>
            <w:tcW w:w="4678" w:type="dxa"/>
            <w:tcBorders>
              <w:bottom w:val="single" w:sz="6" w:space="0" w:color="000080"/>
            </w:tcBorders>
          </w:tcPr>
          <w:p w:rsidR="002D5EFD" w:rsidRPr="000E0DFE" w:rsidRDefault="00DA38F3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hAnsi="宋体" w:cs="宋体"/>
                <w:color w:val="333399"/>
                <w:kern w:val="0"/>
                <w:szCs w:val="21"/>
              </w:rPr>
            </w:pPr>
            <w:r w:rsidRPr="000E0DFE">
              <w:rPr>
                <w:rFonts w:ascii="宋体" w:hAnsi="宋体" w:cs="宋体" w:hint="eastAsia"/>
                <w:color w:val="333399"/>
                <w:kern w:val="0"/>
                <w:szCs w:val="21"/>
              </w:rPr>
              <w:t>新时代法制背后的核心——借势创新之路</w:t>
            </w:r>
          </w:p>
          <w:p w:rsidR="002D5EFD" w:rsidRPr="000E0DFE" w:rsidRDefault="00DA38F3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hAnsi="宋体" w:cs="宋体"/>
                <w:color w:val="333399"/>
                <w:kern w:val="0"/>
                <w:szCs w:val="21"/>
              </w:rPr>
            </w:pPr>
            <w:r w:rsidRPr="000E0DFE">
              <w:rPr>
                <w:rFonts w:ascii="宋体" w:hAnsi="宋体" w:cs="宋体" w:hint="eastAsia"/>
                <w:color w:val="333399"/>
                <w:kern w:val="0"/>
                <w:szCs w:val="21"/>
              </w:rPr>
              <w:t>突破红海的营销新模式</w:t>
            </w:r>
          </w:p>
          <w:p w:rsidR="002D5EFD" w:rsidRPr="000E0DFE" w:rsidRDefault="00DA38F3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hAnsi="宋体" w:cs="宋体"/>
                <w:color w:val="333399"/>
                <w:kern w:val="0"/>
                <w:szCs w:val="21"/>
              </w:rPr>
            </w:pPr>
            <w:r w:rsidRPr="000E0DFE">
              <w:rPr>
                <w:rFonts w:ascii="宋体" w:hAnsi="宋体" w:cs="宋体" w:hint="eastAsia"/>
                <w:color w:val="333399"/>
                <w:kern w:val="0"/>
                <w:szCs w:val="21"/>
              </w:rPr>
              <w:t>低成本传播和整合营销传播的营销技巧</w:t>
            </w:r>
          </w:p>
        </w:tc>
      </w:tr>
      <w:tr w:rsidR="002D5EFD" w:rsidRPr="000E0DFE">
        <w:trPr>
          <w:trHeight w:val="641"/>
        </w:trPr>
        <w:tc>
          <w:tcPr>
            <w:tcW w:w="4820" w:type="dxa"/>
            <w:tcBorders>
              <w:bottom w:val="single" w:sz="6" w:space="0" w:color="000080"/>
            </w:tcBorders>
            <w:vAlign w:val="center"/>
          </w:tcPr>
          <w:p w:rsidR="002D5EFD" w:rsidRPr="000E0DFE" w:rsidRDefault="00DA38F3" w:rsidP="000E0DFE">
            <w:pPr>
              <w:spacing w:beforeLines="20" w:afterLines="20" w:line="400" w:lineRule="exact"/>
              <w:jc w:val="left"/>
              <w:rPr>
                <w:rFonts w:ascii="宋体" w:hAnsi="宋体"/>
                <w:b/>
                <w:szCs w:val="21"/>
              </w:rPr>
            </w:pPr>
            <w:r w:rsidRPr="000E0DFE">
              <w:rPr>
                <w:rFonts w:ascii="宋体" w:hAnsi="宋体" w:hint="eastAsia"/>
                <w:b/>
                <w:szCs w:val="21"/>
              </w:rPr>
              <w:t>专题五</w:t>
            </w:r>
            <w:r w:rsidRPr="000E0DFE">
              <w:rPr>
                <w:rFonts w:ascii="宋体" w:hAnsi="宋体" w:hint="eastAsia"/>
                <w:b/>
                <w:szCs w:val="21"/>
              </w:rPr>
              <w:t xml:space="preserve">  </w:t>
            </w:r>
            <w:r w:rsidRPr="000E0DFE">
              <w:rPr>
                <w:rFonts w:ascii="宋体" w:hAnsi="宋体" w:hint="eastAsia"/>
                <w:b/>
                <w:szCs w:val="21"/>
              </w:rPr>
              <w:t>电子商务与全网营销策略</w:t>
            </w:r>
          </w:p>
        </w:tc>
        <w:tc>
          <w:tcPr>
            <w:tcW w:w="4678" w:type="dxa"/>
            <w:tcBorders>
              <w:bottom w:val="single" w:sz="6" w:space="0" w:color="000080"/>
            </w:tcBorders>
            <w:vAlign w:val="center"/>
          </w:tcPr>
          <w:p w:rsidR="002D5EFD" w:rsidRPr="000E0DFE" w:rsidRDefault="00DA38F3" w:rsidP="000E0DFE">
            <w:pPr>
              <w:spacing w:beforeLines="20" w:afterLines="20" w:line="400" w:lineRule="exact"/>
              <w:jc w:val="left"/>
              <w:rPr>
                <w:rFonts w:ascii="宋体" w:hAnsi="宋体" w:cs="Arial"/>
                <w:b/>
                <w:kern w:val="0"/>
                <w:szCs w:val="21"/>
              </w:rPr>
            </w:pPr>
            <w:r w:rsidRPr="000E0DFE">
              <w:rPr>
                <w:rFonts w:ascii="宋体" w:hAnsi="宋体" w:cs="Arial" w:hint="eastAsia"/>
                <w:b/>
                <w:kern w:val="0"/>
                <w:szCs w:val="21"/>
              </w:rPr>
              <w:t>专题六</w:t>
            </w:r>
            <w:r w:rsidRPr="000E0DFE">
              <w:rPr>
                <w:rFonts w:ascii="宋体" w:hAnsi="宋体" w:cs="Arial" w:hint="eastAsia"/>
                <w:b/>
                <w:kern w:val="0"/>
                <w:szCs w:val="21"/>
              </w:rPr>
              <w:t xml:space="preserve">  </w:t>
            </w:r>
            <w:r w:rsidRPr="000E0DFE">
              <w:rPr>
                <w:rFonts w:ascii="宋体" w:hAnsi="宋体" w:cs="Arial" w:hint="eastAsia"/>
                <w:b/>
                <w:kern w:val="0"/>
                <w:szCs w:val="21"/>
              </w:rPr>
              <w:t>互联网时代的商业模式创新</w:t>
            </w:r>
          </w:p>
        </w:tc>
      </w:tr>
      <w:tr w:rsidR="002D5EFD" w:rsidRPr="000E0DFE">
        <w:trPr>
          <w:trHeight w:val="1701"/>
        </w:trPr>
        <w:tc>
          <w:tcPr>
            <w:tcW w:w="4820" w:type="dxa"/>
            <w:tcBorders>
              <w:bottom w:val="single" w:sz="6" w:space="0" w:color="000080"/>
            </w:tcBorders>
            <w:vAlign w:val="center"/>
          </w:tcPr>
          <w:p w:rsidR="002D5EFD" w:rsidRPr="000E0DFE" w:rsidRDefault="00DA38F3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hAnsi="宋体" w:cs="宋体"/>
                <w:color w:val="000080"/>
                <w:kern w:val="0"/>
                <w:szCs w:val="21"/>
              </w:rPr>
            </w:pPr>
            <w:r w:rsidRPr="000E0DFE">
              <w:rPr>
                <w:rFonts w:ascii="宋体" w:hAnsi="宋体" w:cs="宋体" w:hint="eastAsia"/>
                <w:color w:val="000080"/>
                <w:kern w:val="0"/>
                <w:szCs w:val="21"/>
              </w:rPr>
              <w:t>互联网＋下传统企业转型升级的机会</w:t>
            </w:r>
          </w:p>
          <w:p w:rsidR="002D5EFD" w:rsidRPr="000E0DFE" w:rsidRDefault="00DA38F3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hAnsi="宋体" w:cs="宋体"/>
                <w:color w:val="000080"/>
                <w:kern w:val="0"/>
                <w:szCs w:val="21"/>
              </w:rPr>
            </w:pPr>
            <w:r w:rsidRPr="000E0DFE">
              <w:rPr>
                <w:rFonts w:ascii="宋体" w:hAnsi="宋体" w:cs="宋体" w:hint="eastAsia"/>
                <w:color w:val="000080"/>
                <w:kern w:val="0"/>
                <w:szCs w:val="21"/>
              </w:rPr>
              <w:t>网络营销流量为王</w:t>
            </w:r>
          </w:p>
          <w:p w:rsidR="002D5EFD" w:rsidRPr="000E0DFE" w:rsidRDefault="00DA38F3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hAnsi="宋体" w:cs="宋体"/>
                <w:color w:val="000080"/>
                <w:kern w:val="0"/>
                <w:szCs w:val="21"/>
              </w:rPr>
            </w:pPr>
            <w:r w:rsidRPr="000E0DFE">
              <w:rPr>
                <w:rFonts w:ascii="宋体" w:hAnsi="宋体" w:cs="宋体" w:hint="eastAsia"/>
                <w:color w:val="000080"/>
                <w:kern w:val="0"/>
                <w:szCs w:val="21"/>
              </w:rPr>
              <w:t>移动互联网思维与全网商业模式创新</w:t>
            </w:r>
          </w:p>
        </w:tc>
        <w:tc>
          <w:tcPr>
            <w:tcW w:w="4678" w:type="dxa"/>
            <w:tcBorders>
              <w:bottom w:val="single" w:sz="6" w:space="0" w:color="000080"/>
            </w:tcBorders>
            <w:vAlign w:val="center"/>
          </w:tcPr>
          <w:p w:rsidR="002D5EFD" w:rsidRPr="000E0DFE" w:rsidRDefault="00DA38F3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hAnsi="宋体" w:cs="宋体"/>
                <w:color w:val="000080"/>
                <w:kern w:val="0"/>
                <w:szCs w:val="21"/>
              </w:rPr>
            </w:pPr>
            <w:r w:rsidRPr="000E0DFE">
              <w:rPr>
                <w:rFonts w:ascii="宋体" w:hAnsi="宋体" w:cs="宋体" w:hint="eastAsia"/>
                <w:color w:val="000080"/>
                <w:kern w:val="0"/>
                <w:szCs w:val="21"/>
              </w:rPr>
              <w:t>转型期如何塑造企业核心竞争力</w:t>
            </w:r>
          </w:p>
          <w:p w:rsidR="002D5EFD" w:rsidRPr="000E0DFE" w:rsidRDefault="00DA38F3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hAnsi="宋体" w:cs="宋体"/>
                <w:color w:val="000080"/>
                <w:kern w:val="0"/>
                <w:szCs w:val="21"/>
              </w:rPr>
            </w:pPr>
            <w:r w:rsidRPr="000E0DFE">
              <w:rPr>
                <w:rFonts w:ascii="宋体" w:hAnsi="宋体" w:cs="宋体" w:hint="eastAsia"/>
                <w:color w:val="000080"/>
                <w:kern w:val="0"/>
                <w:szCs w:val="21"/>
              </w:rPr>
              <w:t>商业模式盈利点设计与重组</w:t>
            </w:r>
          </w:p>
          <w:p w:rsidR="002D5EFD" w:rsidRPr="000E0DFE" w:rsidRDefault="00DA38F3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hAnsi="宋体" w:cs="宋体"/>
                <w:color w:val="000080"/>
                <w:kern w:val="0"/>
                <w:szCs w:val="21"/>
              </w:rPr>
            </w:pPr>
            <w:r w:rsidRPr="000E0DFE">
              <w:rPr>
                <w:rFonts w:ascii="宋体" w:hAnsi="宋体" w:cs="宋体" w:hint="eastAsia"/>
                <w:color w:val="000080"/>
                <w:kern w:val="0"/>
                <w:szCs w:val="21"/>
              </w:rPr>
              <w:t>风险投资如何判别企业价值</w:t>
            </w:r>
          </w:p>
          <w:p w:rsidR="002D5EFD" w:rsidRPr="000E0DFE" w:rsidRDefault="00DA38F3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hAnsi="宋体" w:cs="宋体"/>
                <w:color w:val="000080"/>
                <w:kern w:val="0"/>
                <w:szCs w:val="21"/>
              </w:rPr>
            </w:pPr>
            <w:r w:rsidRPr="000E0DFE">
              <w:rPr>
                <w:rFonts w:ascii="宋体" w:hAnsi="宋体" w:cs="宋体" w:hint="eastAsia"/>
                <w:color w:val="000080"/>
                <w:kern w:val="0"/>
                <w:szCs w:val="21"/>
              </w:rPr>
              <w:t>行业瓶颈发掘与突破</w:t>
            </w:r>
          </w:p>
        </w:tc>
      </w:tr>
      <w:tr w:rsidR="002D5EFD" w:rsidRPr="000E0DFE">
        <w:trPr>
          <w:trHeight w:val="641"/>
        </w:trPr>
        <w:tc>
          <w:tcPr>
            <w:tcW w:w="9498" w:type="dxa"/>
            <w:gridSpan w:val="2"/>
            <w:shd w:val="clear" w:color="auto" w:fill="800080"/>
            <w:vAlign w:val="center"/>
          </w:tcPr>
          <w:p w:rsidR="002D5EFD" w:rsidRPr="000E0DFE" w:rsidRDefault="00DA38F3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0E0DFE">
              <w:rPr>
                <w:rFonts w:ascii="宋体" w:hAnsi="宋体" w:hint="eastAsia"/>
                <w:b/>
                <w:bCs/>
                <w:sz w:val="28"/>
                <w:szCs w:val="28"/>
              </w:rPr>
              <w:t>第二单元：营销管理实务练就内功</w:t>
            </w:r>
          </w:p>
        </w:tc>
      </w:tr>
      <w:tr w:rsidR="002D5EFD" w:rsidRPr="000E0DFE">
        <w:trPr>
          <w:trHeight w:val="641"/>
        </w:trPr>
        <w:tc>
          <w:tcPr>
            <w:tcW w:w="4820" w:type="dxa"/>
            <w:tcBorders>
              <w:bottom w:val="single" w:sz="6" w:space="0" w:color="000080"/>
            </w:tcBorders>
            <w:vAlign w:val="center"/>
          </w:tcPr>
          <w:p w:rsidR="002D5EFD" w:rsidRPr="000E0DFE" w:rsidRDefault="00DA38F3" w:rsidP="000E0DFE">
            <w:pPr>
              <w:spacing w:beforeLines="20" w:afterLines="20" w:line="400" w:lineRule="exact"/>
              <w:jc w:val="left"/>
              <w:rPr>
                <w:rFonts w:ascii="宋体" w:hAnsi="宋体"/>
                <w:b/>
                <w:szCs w:val="21"/>
              </w:rPr>
            </w:pPr>
            <w:r w:rsidRPr="000E0DFE">
              <w:rPr>
                <w:rFonts w:ascii="宋体" w:hAnsi="宋体" w:cs="Arial" w:hint="eastAsia"/>
                <w:b/>
                <w:kern w:val="0"/>
                <w:szCs w:val="21"/>
              </w:rPr>
              <w:t>专题七</w:t>
            </w:r>
            <w:r w:rsidRPr="000E0DFE">
              <w:rPr>
                <w:rFonts w:ascii="宋体" w:hAnsi="宋体" w:cs="Arial" w:hint="eastAsia"/>
                <w:b/>
                <w:kern w:val="0"/>
                <w:szCs w:val="21"/>
              </w:rPr>
              <w:t xml:space="preserve">   </w:t>
            </w:r>
            <w:r w:rsidRPr="000E0DFE">
              <w:rPr>
                <w:rFonts w:ascii="宋体" w:hAnsi="宋体" w:cs="Arial" w:hint="eastAsia"/>
                <w:b/>
                <w:kern w:val="0"/>
                <w:szCs w:val="21"/>
              </w:rPr>
              <w:t>大客户拓展策略</w:t>
            </w:r>
          </w:p>
        </w:tc>
        <w:tc>
          <w:tcPr>
            <w:tcW w:w="4678" w:type="dxa"/>
            <w:tcBorders>
              <w:bottom w:val="single" w:sz="6" w:space="0" w:color="000080"/>
            </w:tcBorders>
            <w:vAlign w:val="center"/>
          </w:tcPr>
          <w:p w:rsidR="002D5EFD" w:rsidRPr="000E0DFE" w:rsidRDefault="00DA38F3" w:rsidP="000E0DFE">
            <w:pPr>
              <w:spacing w:beforeLines="20" w:afterLines="20" w:line="400" w:lineRule="exact"/>
              <w:jc w:val="left"/>
              <w:rPr>
                <w:rFonts w:ascii="宋体" w:hAnsi="宋体" w:cs="Arial"/>
                <w:b/>
                <w:color w:val="00B050"/>
                <w:kern w:val="0"/>
                <w:szCs w:val="21"/>
              </w:rPr>
            </w:pPr>
            <w:r w:rsidRPr="000E0DFE">
              <w:rPr>
                <w:rFonts w:ascii="宋体" w:hAnsi="宋体" w:cs="Arial" w:hint="eastAsia"/>
                <w:b/>
                <w:kern w:val="0"/>
                <w:szCs w:val="21"/>
              </w:rPr>
              <w:t>专题八</w:t>
            </w:r>
            <w:r w:rsidRPr="000E0DFE">
              <w:rPr>
                <w:rFonts w:ascii="宋体" w:hAnsi="宋体" w:cs="Arial" w:hint="eastAsia"/>
                <w:b/>
                <w:kern w:val="0"/>
                <w:szCs w:val="21"/>
              </w:rPr>
              <w:t xml:space="preserve">  </w:t>
            </w:r>
            <w:r w:rsidRPr="000E0DFE">
              <w:rPr>
                <w:rFonts w:ascii="宋体" w:hAnsi="宋体" w:cs="Arial" w:hint="eastAsia"/>
                <w:b/>
                <w:kern w:val="0"/>
                <w:szCs w:val="21"/>
              </w:rPr>
              <w:t>现代营销渠道与通路管理</w:t>
            </w:r>
          </w:p>
        </w:tc>
      </w:tr>
      <w:tr w:rsidR="002D5EFD" w:rsidRPr="000E0DFE">
        <w:trPr>
          <w:trHeight w:val="1701"/>
        </w:trPr>
        <w:tc>
          <w:tcPr>
            <w:tcW w:w="4820" w:type="dxa"/>
            <w:tcBorders>
              <w:bottom w:val="single" w:sz="6" w:space="0" w:color="000080"/>
            </w:tcBorders>
            <w:vAlign w:val="center"/>
          </w:tcPr>
          <w:p w:rsidR="002D5EFD" w:rsidRPr="000E0DFE" w:rsidRDefault="00DA38F3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hAnsi="宋体" w:cs="宋体"/>
                <w:color w:val="000080"/>
                <w:kern w:val="0"/>
                <w:szCs w:val="21"/>
              </w:rPr>
            </w:pPr>
            <w:r w:rsidRPr="000E0DFE">
              <w:rPr>
                <w:rFonts w:ascii="宋体" w:hAnsi="宋体" w:cs="宋体"/>
                <w:color w:val="000080"/>
                <w:kern w:val="0"/>
                <w:szCs w:val="21"/>
              </w:rPr>
              <w:t>赢大客户者赢市场</w:t>
            </w:r>
          </w:p>
          <w:p w:rsidR="002D5EFD" w:rsidRPr="000E0DFE" w:rsidRDefault="00DA38F3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hAnsi="宋体" w:cs="宋体"/>
                <w:color w:val="000080"/>
                <w:kern w:val="0"/>
                <w:szCs w:val="21"/>
              </w:rPr>
            </w:pPr>
            <w:r w:rsidRPr="000E0DFE">
              <w:rPr>
                <w:rFonts w:ascii="宋体" w:hAnsi="宋体" w:cs="宋体"/>
                <w:color w:val="000080"/>
                <w:kern w:val="0"/>
                <w:szCs w:val="21"/>
              </w:rPr>
              <w:t>大客户是企业营销致胜的关键</w:t>
            </w:r>
          </w:p>
          <w:p w:rsidR="002D5EFD" w:rsidRPr="000E0DFE" w:rsidRDefault="00DA38F3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hAnsi="宋体" w:cs="宋体"/>
                <w:color w:val="000080"/>
                <w:kern w:val="0"/>
                <w:szCs w:val="21"/>
              </w:rPr>
            </w:pPr>
            <w:r w:rsidRPr="000E0DFE">
              <w:rPr>
                <w:rFonts w:ascii="宋体" w:hAnsi="宋体" w:cs="宋体"/>
                <w:color w:val="000080"/>
                <w:kern w:val="0"/>
                <w:szCs w:val="21"/>
              </w:rPr>
              <w:t>大客户营销的最高法则是信任</w:t>
            </w:r>
          </w:p>
          <w:p w:rsidR="002D5EFD" w:rsidRPr="000E0DFE" w:rsidRDefault="00DA38F3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hAnsi="宋体" w:cs="宋体"/>
                <w:color w:val="000080"/>
                <w:kern w:val="0"/>
                <w:szCs w:val="21"/>
              </w:rPr>
            </w:pPr>
            <w:r w:rsidRPr="000E0DFE">
              <w:rPr>
                <w:rFonts w:ascii="宋体" w:hAnsi="宋体" w:cs="宋体"/>
                <w:color w:val="000080"/>
                <w:kern w:val="0"/>
                <w:szCs w:val="21"/>
              </w:rPr>
              <w:t>商战大客户经典营销案例解读</w:t>
            </w:r>
          </w:p>
        </w:tc>
        <w:tc>
          <w:tcPr>
            <w:tcW w:w="4678" w:type="dxa"/>
            <w:tcBorders>
              <w:bottom w:val="single" w:sz="6" w:space="0" w:color="000080"/>
            </w:tcBorders>
            <w:vAlign w:val="center"/>
          </w:tcPr>
          <w:p w:rsidR="002D5EFD" w:rsidRPr="000E0DFE" w:rsidRDefault="00DA38F3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hAnsi="宋体" w:cs="宋体"/>
                <w:color w:val="000080"/>
                <w:kern w:val="0"/>
                <w:szCs w:val="21"/>
              </w:rPr>
            </w:pPr>
            <w:r w:rsidRPr="000E0DFE">
              <w:rPr>
                <w:rFonts w:ascii="宋体" w:hAnsi="宋体" w:cs="宋体"/>
                <w:color w:val="000080"/>
                <w:kern w:val="0"/>
                <w:szCs w:val="21"/>
              </w:rPr>
              <w:t>营销渠道的竞争优势和价值分析</w:t>
            </w:r>
          </w:p>
          <w:p w:rsidR="002D5EFD" w:rsidRPr="000E0DFE" w:rsidRDefault="00DA38F3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hAnsi="宋体" w:cs="宋体"/>
                <w:color w:val="000080"/>
                <w:kern w:val="0"/>
                <w:szCs w:val="21"/>
              </w:rPr>
            </w:pPr>
            <w:r w:rsidRPr="000E0DFE">
              <w:rPr>
                <w:rFonts w:ascii="宋体" w:hAnsi="宋体" w:cs="宋体"/>
                <w:color w:val="000080"/>
                <w:kern w:val="0"/>
                <w:szCs w:val="21"/>
              </w:rPr>
              <w:t>渠道运作的误区</w:t>
            </w:r>
          </w:p>
          <w:p w:rsidR="002D5EFD" w:rsidRPr="000E0DFE" w:rsidRDefault="00DA38F3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hAnsi="宋体" w:cs="宋体"/>
                <w:color w:val="000080"/>
                <w:kern w:val="0"/>
                <w:szCs w:val="21"/>
              </w:rPr>
            </w:pPr>
            <w:r w:rsidRPr="000E0DFE">
              <w:rPr>
                <w:rFonts w:ascii="宋体" w:hAnsi="宋体" w:cs="宋体"/>
                <w:color w:val="000080"/>
                <w:kern w:val="0"/>
                <w:szCs w:val="21"/>
              </w:rPr>
              <w:t>中国分销行业实例研究</w:t>
            </w:r>
          </w:p>
          <w:p w:rsidR="002D5EFD" w:rsidRPr="000E0DFE" w:rsidRDefault="00DA38F3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hAnsi="宋体" w:cs="Wingdings" w:hint="eastAsia"/>
                <w:bCs/>
                <w:color w:val="00B050"/>
                <w:kern w:val="0"/>
                <w:szCs w:val="21"/>
              </w:rPr>
            </w:pPr>
            <w:r w:rsidRPr="000E0DFE">
              <w:rPr>
                <w:rFonts w:ascii="宋体" w:hAnsi="宋体" w:cs="宋体"/>
                <w:color w:val="000080"/>
                <w:kern w:val="0"/>
                <w:szCs w:val="21"/>
              </w:rPr>
              <w:t>如何让经销商倾心于自己的品牌</w:t>
            </w:r>
          </w:p>
        </w:tc>
      </w:tr>
      <w:tr w:rsidR="002D5EFD" w:rsidRPr="000E0DFE">
        <w:trPr>
          <w:trHeight w:val="641"/>
        </w:trPr>
        <w:tc>
          <w:tcPr>
            <w:tcW w:w="4820" w:type="dxa"/>
            <w:tcBorders>
              <w:bottom w:val="single" w:sz="6" w:space="0" w:color="000080"/>
            </w:tcBorders>
            <w:vAlign w:val="center"/>
          </w:tcPr>
          <w:p w:rsidR="002D5EFD" w:rsidRPr="000E0DFE" w:rsidRDefault="00DA38F3" w:rsidP="000E0DFE">
            <w:pPr>
              <w:spacing w:beforeLines="20" w:afterLines="20" w:line="400" w:lineRule="exact"/>
              <w:jc w:val="left"/>
              <w:rPr>
                <w:rFonts w:ascii="宋体" w:hAnsi="宋体"/>
                <w:color w:val="000000"/>
              </w:rPr>
            </w:pPr>
            <w:r w:rsidRPr="000E0DFE">
              <w:rPr>
                <w:rFonts w:ascii="宋体" w:hAnsi="宋体" w:cs="宋体" w:hint="eastAsia"/>
                <w:b/>
                <w:kern w:val="0"/>
                <w:szCs w:val="21"/>
              </w:rPr>
              <w:t>专题九</w:t>
            </w:r>
            <w:r w:rsidRPr="000E0DFE">
              <w:rPr>
                <w:rFonts w:ascii="宋体" w:hAnsi="宋体" w:cs="宋体" w:hint="eastAsia"/>
                <w:b/>
                <w:kern w:val="0"/>
                <w:szCs w:val="21"/>
              </w:rPr>
              <w:t xml:space="preserve">   </w:t>
            </w:r>
            <w:r w:rsidRPr="000E0DFE">
              <w:rPr>
                <w:rFonts w:ascii="宋体" w:hAnsi="宋体" w:cs="Arial" w:hint="eastAsia"/>
                <w:b/>
                <w:kern w:val="0"/>
                <w:szCs w:val="21"/>
              </w:rPr>
              <w:t>高效客户关系管理与深度营销</w:t>
            </w:r>
          </w:p>
        </w:tc>
        <w:tc>
          <w:tcPr>
            <w:tcW w:w="4678" w:type="dxa"/>
            <w:tcBorders>
              <w:bottom w:val="single" w:sz="6" w:space="0" w:color="000080"/>
            </w:tcBorders>
            <w:vAlign w:val="center"/>
          </w:tcPr>
          <w:p w:rsidR="002D5EFD" w:rsidRPr="000E0DFE" w:rsidRDefault="00DA38F3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80"/>
                <w:kern w:val="0"/>
                <w:sz w:val="22"/>
              </w:rPr>
            </w:pPr>
            <w:r w:rsidRPr="000E0DFE">
              <w:rPr>
                <w:rFonts w:ascii="宋体" w:hAnsi="宋体" w:hint="eastAsia"/>
                <w:b/>
                <w:szCs w:val="21"/>
              </w:rPr>
              <w:t>专题十</w:t>
            </w:r>
            <w:r w:rsidRPr="000E0DFE">
              <w:rPr>
                <w:rFonts w:ascii="宋体" w:hAnsi="宋体" w:hint="eastAsia"/>
                <w:b/>
                <w:szCs w:val="21"/>
              </w:rPr>
              <w:t xml:space="preserve">   </w:t>
            </w:r>
            <w:r w:rsidRPr="000E0DFE">
              <w:rPr>
                <w:rFonts w:ascii="宋体" w:hAnsi="宋体" w:hint="eastAsia"/>
                <w:b/>
                <w:szCs w:val="21"/>
              </w:rPr>
              <w:t>危机营销与媒体应对</w:t>
            </w:r>
          </w:p>
        </w:tc>
      </w:tr>
      <w:tr w:rsidR="002D5EFD" w:rsidRPr="000E0DFE">
        <w:trPr>
          <w:trHeight w:val="1701"/>
        </w:trPr>
        <w:tc>
          <w:tcPr>
            <w:tcW w:w="4820" w:type="dxa"/>
            <w:tcBorders>
              <w:bottom w:val="single" w:sz="6" w:space="0" w:color="000080"/>
            </w:tcBorders>
            <w:vAlign w:val="center"/>
          </w:tcPr>
          <w:p w:rsidR="002D5EFD" w:rsidRPr="000E0DFE" w:rsidRDefault="00DA38F3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hAnsi="宋体" w:cs="宋体"/>
                <w:color w:val="333399"/>
                <w:kern w:val="0"/>
                <w:szCs w:val="21"/>
              </w:rPr>
            </w:pPr>
            <w:r w:rsidRPr="000E0DFE">
              <w:rPr>
                <w:rFonts w:ascii="宋体" w:hAnsi="宋体" w:cs="宋体" w:hint="eastAsia"/>
                <w:color w:val="000080"/>
                <w:kern w:val="0"/>
                <w:szCs w:val="21"/>
              </w:rPr>
              <w:t>客</w:t>
            </w:r>
            <w:r w:rsidRPr="000E0DFE">
              <w:rPr>
                <w:rFonts w:ascii="宋体" w:hAnsi="宋体" w:cs="宋体" w:hint="eastAsia"/>
                <w:color w:val="333399"/>
                <w:kern w:val="0"/>
                <w:szCs w:val="21"/>
              </w:rPr>
              <w:t>户关系建立、发展及长期维护</w:t>
            </w:r>
          </w:p>
          <w:p w:rsidR="002D5EFD" w:rsidRPr="000E0DFE" w:rsidRDefault="00DA38F3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hAnsi="宋体" w:cs="宋体"/>
                <w:color w:val="333399"/>
                <w:kern w:val="0"/>
                <w:szCs w:val="21"/>
              </w:rPr>
            </w:pPr>
            <w:r w:rsidRPr="000E0DFE">
              <w:rPr>
                <w:rFonts w:ascii="宋体" w:hAnsi="宋体" w:cs="宋体" w:hint="eastAsia"/>
                <w:color w:val="333399"/>
                <w:kern w:val="0"/>
                <w:szCs w:val="21"/>
              </w:rPr>
              <w:t>CRM</w:t>
            </w:r>
            <w:r w:rsidRPr="000E0DFE">
              <w:rPr>
                <w:rFonts w:ascii="宋体" w:hAnsi="宋体" w:cs="宋体" w:hint="eastAsia"/>
                <w:color w:val="333399"/>
                <w:kern w:val="0"/>
                <w:szCs w:val="21"/>
              </w:rPr>
              <w:t>与市场营销—数据中出新思路</w:t>
            </w:r>
          </w:p>
          <w:p w:rsidR="002D5EFD" w:rsidRPr="000E0DFE" w:rsidRDefault="00DA38F3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hAnsi="宋体" w:cs="宋体"/>
                <w:color w:val="333399"/>
                <w:kern w:val="0"/>
                <w:szCs w:val="21"/>
              </w:rPr>
            </w:pPr>
            <w:r w:rsidRPr="000E0DFE">
              <w:rPr>
                <w:rFonts w:ascii="宋体" w:hAnsi="宋体" w:cs="宋体" w:hint="eastAsia"/>
                <w:color w:val="333399"/>
                <w:kern w:val="0"/>
                <w:szCs w:val="21"/>
              </w:rPr>
              <w:t>量化的客户关系管理之市场分析、报表管理及销售漏斗分析</w:t>
            </w:r>
          </w:p>
          <w:p w:rsidR="002D5EFD" w:rsidRPr="000E0DFE" w:rsidRDefault="00DA38F3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hAnsi="宋体" w:cs="Arial"/>
                <w:b/>
                <w:color w:val="000000"/>
                <w:kern w:val="0"/>
                <w:szCs w:val="21"/>
              </w:rPr>
            </w:pPr>
            <w:r w:rsidRPr="000E0DFE">
              <w:rPr>
                <w:rFonts w:ascii="宋体" w:hAnsi="宋体" w:cs="宋体"/>
                <w:color w:val="333399"/>
                <w:kern w:val="0"/>
                <w:szCs w:val="21"/>
              </w:rPr>
              <w:t>成功客户关系</w:t>
            </w:r>
            <w:r w:rsidRPr="000E0DFE">
              <w:rPr>
                <w:rFonts w:ascii="宋体" w:hAnsi="宋体" w:cs="宋体" w:hint="eastAsia"/>
                <w:color w:val="333399"/>
                <w:kern w:val="0"/>
                <w:szCs w:val="21"/>
              </w:rPr>
              <w:t>管理</w:t>
            </w:r>
            <w:r w:rsidRPr="000E0DFE">
              <w:rPr>
                <w:rFonts w:ascii="宋体" w:hAnsi="宋体" w:cs="宋体"/>
                <w:color w:val="333399"/>
                <w:kern w:val="0"/>
                <w:szCs w:val="21"/>
              </w:rPr>
              <w:t>案例</w:t>
            </w:r>
            <w:r w:rsidRPr="000E0DFE">
              <w:rPr>
                <w:rFonts w:ascii="宋体" w:hAnsi="宋体" w:cs="宋体" w:hint="eastAsia"/>
                <w:color w:val="333399"/>
                <w:kern w:val="0"/>
                <w:szCs w:val="21"/>
              </w:rPr>
              <w:t>分享</w:t>
            </w:r>
          </w:p>
        </w:tc>
        <w:tc>
          <w:tcPr>
            <w:tcW w:w="4678" w:type="dxa"/>
            <w:tcBorders>
              <w:bottom w:val="single" w:sz="6" w:space="0" w:color="000080"/>
            </w:tcBorders>
            <w:vAlign w:val="center"/>
          </w:tcPr>
          <w:p w:rsidR="002D5EFD" w:rsidRPr="000E0DFE" w:rsidRDefault="00DA38F3">
            <w:pPr>
              <w:widowControl/>
              <w:numPr>
                <w:ilvl w:val="0"/>
                <w:numId w:val="1"/>
              </w:numPr>
              <w:spacing w:line="340" w:lineRule="exact"/>
              <w:jc w:val="left"/>
              <w:rPr>
                <w:rFonts w:ascii="宋体" w:hAnsi="宋体" w:cs="宋体"/>
                <w:color w:val="000080"/>
                <w:kern w:val="0"/>
                <w:szCs w:val="21"/>
              </w:rPr>
            </w:pPr>
            <w:r w:rsidRPr="000E0DFE">
              <w:rPr>
                <w:rFonts w:ascii="宋体" w:hAnsi="宋体" w:cs="宋体"/>
                <w:color w:val="000080"/>
                <w:kern w:val="0"/>
                <w:szCs w:val="21"/>
              </w:rPr>
              <w:t>媒体是把双刃剑</w:t>
            </w:r>
          </w:p>
          <w:p w:rsidR="002D5EFD" w:rsidRPr="000E0DFE" w:rsidRDefault="00DA38F3">
            <w:pPr>
              <w:widowControl/>
              <w:numPr>
                <w:ilvl w:val="0"/>
                <w:numId w:val="1"/>
              </w:numPr>
              <w:spacing w:line="340" w:lineRule="exact"/>
              <w:jc w:val="left"/>
              <w:rPr>
                <w:rFonts w:ascii="宋体" w:hAnsi="宋体" w:cs="宋体"/>
                <w:color w:val="000080"/>
                <w:kern w:val="0"/>
                <w:szCs w:val="21"/>
              </w:rPr>
            </w:pPr>
            <w:r w:rsidRPr="000E0DFE">
              <w:rPr>
                <w:rFonts w:ascii="宋体" w:hAnsi="宋体" w:cs="宋体"/>
                <w:color w:val="000080"/>
                <w:kern w:val="0"/>
                <w:szCs w:val="21"/>
              </w:rPr>
              <w:t>积极的媒体关系管理</w:t>
            </w:r>
          </w:p>
          <w:p w:rsidR="002D5EFD" w:rsidRPr="000E0DFE" w:rsidRDefault="00DA38F3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hAnsi="宋体" w:cs="宋体"/>
                <w:color w:val="000080"/>
                <w:kern w:val="0"/>
                <w:szCs w:val="21"/>
              </w:rPr>
            </w:pPr>
            <w:r w:rsidRPr="000E0DFE">
              <w:rPr>
                <w:rFonts w:ascii="宋体" w:hAnsi="宋体" w:cs="宋体"/>
                <w:color w:val="000080"/>
                <w:kern w:val="0"/>
                <w:szCs w:val="21"/>
              </w:rPr>
              <w:t>成功危机事件处理案例解析</w:t>
            </w:r>
          </w:p>
          <w:p w:rsidR="002D5EFD" w:rsidRPr="000E0DFE" w:rsidRDefault="00DA38F3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0E0DFE">
              <w:rPr>
                <w:rFonts w:ascii="宋体" w:hAnsi="宋体" w:cs="宋体"/>
                <w:color w:val="000080"/>
                <w:kern w:val="0"/>
                <w:szCs w:val="21"/>
              </w:rPr>
              <w:t>危机公关实务问答</w:t>
            </w:r>
          </w:p>
        </w:tc>
      </w:tr>
      <w:tr w:rsidR="002D5EFD" w:rsidRPr="000E0DFE">
        <w:trPr>
          <w:trHeight w:val="641"/>
        </w:trPr>
        <w:tc>
          <w:tcPr>
            <w:tcW w:w="4820" w:type="dxa"/>
            <w:tcBorders>
              <w:bottom w:val="single" w:sz="6" w:space="0" w:color="000080"/>
            </w:tcBorders>
            <w:vAlign w:val="center"/>
          </w:tcPr>
          <w:p w:rsidR="002D5EFD" w:rsidRPr="000E0DFE" w:rsidRDefault="00DA38F3" w:rsidP="000E0DFE">
            <w:pPr>
              <w:spacing w:beforeLines="20" w:afterLines="20" w:line="400" w:lineRule="exact"/>
              <w:jc w:val="left"/>
              <w:rPr>
                <w:rFonts w:ascii="宋体" w:hAnsi="宋体"/>
                <w:b/>
                <w:szCs w:val="21"/>
              </w:rPr>
            </w:pPr>
            <w:r w:rsidRPr="000E0DFE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专题十一</w:t>
            </w:r>
            <w:r w:rsidRPr="000E0DFE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 xml:space="preserve">  </w:t>
            </w:r>
            <w:r w:rsidRPr="000E0DFE">
              <w:rPr>
                <w:rFonts w:ascii="宋体" w:hAnsi="宋体" w:hint="eastAsia"/>
                <w:b/>
                <w:szCs w:val="21"/>
              </w:rPr>
              <w:t>营销心理学与差异化营销</w:t>
            </w:r>
          </w:p>
        </w:tc>
        <w:tc>
          <w:tcPr>
            <w:tcW w:w="4678" w:type="dxa"/>
            <w:tcBorders>
              <w:bottom w:val="single" w:sz="6" w:space="0" w:color="000080"/>
            </w:tcBorders>
            <w:vAlign w:val="center"/>
          </w:tcPr>
          <w:p w:rsidR="002D5EFD" w:rsidRPr="000E0DFE" w:rsidRDefault="00DA38F3" w:rsidP="000E0DFE">
            <w:pPr>
              <w:spacing w:beforeLines="20" w:afterLines="20" w:line="400" w:lineRule="exact"/>
              <w:jc w:val="left"/>
              <w:rPr>
                <w:rFonts w:ascii="宋体" w:hAnsi="宋体"/>
                <w:szCs w:val="21"/>
              </w:rPr>
            </w:pPr>
            <w:r w:rsidRPr="000E0DFE">
              <w:rPr>
                <w:rFonts w:ascii="宋体" w:hAnsi="宋体" w:cs="宋体" w:hint="eastAsia"/>
                <w:b/>
                <w:kern w:val="0"/>
                <w:sz w:val="22"/>
              </w:rPr>
              <w:t>专题十二</w:t>
            </w:r>
            <w:r w:rsidRPr="000E0DFE">
              <w:rPr>
                <w:rFonts w:ascii="宋体" w:hAnsi="宋体" w:cs="宋体" w:hint="eastAsia"/>
                <w:b/>
                <w:kern w:val="0"/>
                <w:sz w:val="22"/>
              </w:rPr>
              <w:t xml:space="preserve">  </w:t>
            </w:r>
            <w:r w:rsidRPr="000E0DFE">
              <w:rPr>
                <w:rFonts w:ascii="宋体" w:hAnsi="宋体" w:cs="宋体" w:hint="eastAsia"/>
                <w:b/>
                <w:kern w:val="0"/>
                <w:sz w:val="22"/>
              </w:rPr>
              <w:t>实战营销沙盘模拟——</w:t>
            </w:r>
            <w:r w:rsidRPr="000E0DFE">
              <w:rPr>
                <w:rFonts w:ascii="宋体" w:hAnsi="宋体" w:cs="宋体" w:hint="eastAsia"/>
                <w:b/>
                <w:kern w:val="0"/>
                <w:sz w:val="22"/>
              </w:rPr>
              <w:t>360</w:t>
            </w:r>
            <w:r w:rsidRPr="000E0DFE">
              <w:rPr>
                <w:rFonts w:ascii="宋体" w:hAnsi="宋体" w:cs="宋体" w:hint="eastAsia"/>
                <w:b/>
                <w:kern w:val="0"/>
                <w:sz w:val="22"/>
              </w:rPr>
              <w:t>度营销</w:t>
            </w:r>
          </w:p>
        </w:tc>
      </w:tr>
      <w:tr w:rsidR="002D5EFD" w:rsidRPr="000E0DFE">
        <w:trPr>
          <w:trHeight w:val="1701"/>
        </w:trPr>
        <w:tc>
          <w:tcPr>
            <w:tcW w:w="4820" w:type="dxa"/>
            <w:tcBorders>
              <w:bottom w:val="single" w:sz="6" w:space="0" w:color="000080"/>
            </w:tcBorders>
            <w:vAlign w:val="center"/>
          </w:tcPr>
          <w:p w:rsidR="002D5EFD" w:rsidRPr="000E0DFE" w:rsidRDefault="00DA38F3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hAnsi="宋体" w:cs="宋体"/>
                <w:color w:val="333399"/>
                <w:kern w:val="0"/>
                <w:szCs w:val="21"/>
              </w:rPr>
            </w:pPr>
            <w:r w:rsidRPr="000E0DFE">
              <w:rPr>
                <w:rFonts w:ascii="宋体" w:hAnsi="宋体" w:cs="宋体" w:hint="eastAsia"/>
                <w:color w:val="333399"/>
                <w:kern w:val="0"/>
                <w:szCs w:val="21"/>
              </w:rPr>
              <w:lastRenderedPageBreak/>
              <w:t>人格特征分析与因人而异的销售之道</w:t>
            </w:r>
          </w:p>
          <w:p w:rsidR="002D5EFD" w:rsidRPr="000E0DFE" w:rsidRDefault="00DA38F3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hAnsi="宋体" w:cs="宋体"/>
                <w:color w:val="000080"/>
                <w:kern w:val="0"/>
                <w:szCs w:val="21"/>
              </w:rPr>
            </w:pPr>
            <w:r w:rsidRPr="000E0DFE">
              <w:rPr>
                <w:rFonts w:ascii="宋体" w:hAnsi="宋体" w:cs="宋体" w:hint="eastAsia"/>
                <w:color w:val="000080"/>
                <w:kern w:val="0"/>
                <w:szCs w:val="21"/>
              </w:rPr>
              <w:t>购买行为的心理过程及决策规律</w:t>
            </w:r>
          </w:p>
          <w:p w:rsidR="002D5EFD" w:rsidRPr="000E0DFE" w:rsidRDefault="00DA38F3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hAnsi="宋体" w:cs="宋体"/>
                <w:color w:val="000080"/>
                <w:kern w:val="0"/>
                <w:szCs w:val="21"/>
              </w:rPr>
            </w:pPr>
            <w:r w:rsidRPr="000E0DFE">
              <w:rPr>
                <w:rFonts w:ascii="宋体" w:hAnsi="宋体" w:cs="宋体" w:hint="eastAsia"/>
                <w:color w:val="000080"/>
                <w:kern w:val="0"/>
                <w:szCs w:val="21"/>
              </w:rPr>
              <w:t>“望闻问切”读心术实战操练</w:t>
            </w:r>
          </w:p>
          <w:p w:rsidR="002D5EFD" w:rsidRPr="000E0DFE" w:rsidRDefault="00DA38F3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hAnsi="宋体" w:cs="宋体"/>
                <w:color w:val="000080"/>
                <w:kern w:val="0"/>
                <w:szCs w:val="21"/>
              </w:rPr>
            </w:pPr>
            <w:r w:rsidRPr="000E0DFE">
              <w:rPr>
                <w:rFonts w:ascii="宋体" w:hAnsi="宋体" w:cs="宋体" w:hint="eastAsia"/>
                <w:color w:val="000080"/>
                <w:kern w:val="0"/>
                <w:szCs w:val="21"/>
              </w:rPr>
              <w:t>消费者动机与营销组合的制定</w:t>
            </w:r>
          </w:p>
        </w:tc>
        <w:tc>
          <w:tcPr>
            <w:tcW w:w="4678" w:type="dxa"/>
            <w:tcBorders>
              <w:bottom w:val="single" w:sz="6" w:space="0" w:color="000080"/>
            </w:tcBorders>
            <w:vAlign w:val="center"/>
          </w:tcPr>
          <w:p w:rsidR="002D5EFD" w:rsidRPr="000E0DFE" w:rsidRDefault="00DA38F3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hAnsi="宋体" w:cs="宋体"/>
                <w:color w:val="333399"/>
                <w:kern w:val="0"/>
                <w:szCs w:val="21"/>
              </w:rPr>
            </w:pPr>
            <w:r w:rsidRPr="000E0DFE">
              <w:rPr>
                <w:rFonts w:ascii="宋体" w:hAnsi="宋体" w:cs="宋体"/>
                <w:color w:val="333399"/>
                <w:kern w:val="0"/>
                <w:szCs w:val="21"/>
              </w:rPr>
              <w:t>制定营销战略</w:t>
            </w:r>
          </w:p>
          <w:p w:rsidR="002D5EFD" w:rsidRPr="000E0DFE" w:rsidRDefault="00DA38F3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hAnsi="宋体" w:cs="宋体"/>
                <w:color w:val="333399"/>
                <w:kern w:val="0"/>
                <w:szCs w:val="21"/>
              </w:rPr>
            </w:pPr>
            <w:r w:rsidRPr="000E0DFE">
              <w:rPr>
                <w:rFonts w:ascii="宋体" w:hAnsi="宋体" w:cs="宋体"/>
                <w:color w:val="333399"/>
                <w:kern w:val="0"/>
                <w:szCs w:val="21"/>
              </w:rPr>
              <w:t>建立营销组织</w:t>
            </w:r>
          </w:p>
          <w:p w:rsidR="002D5EFD" w:rsidRPr="000E0DFE" w:rsidRDefault="00DA38F3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hAnsi="宋体" w:cs="宋体"/>
                <w:color w:val="333399"/>
                <w:kern w:val="0"/>
                <w:szCs w:val="21"/>
              </w:rPr>
            </w:pPr>
            <w:r w:rsidRPr="000E0DFE">
              <w:rPr>
                <w:rFonts w:ascii="宋体" w:hAnsi="宋体" w:cs="宋体"/>
                <w:color w:val="333399"/>
                <w:kern w:val="0"/>
                <w:szCs w:val="21"/>
              </w:rPr>
              <w:t>管理营销渠道和营销计划控制</w:t>
            </w:r>
          </w:p>
          <w:p w:rsidR="002D5EFD" w:rsidRPr="000E0DFE" w:rsidRDefault="00DA38F3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hAnsi="宋体" w:cs="宋体"/>
                <w:color w:val="000080"/>
                <w:kern w:val="0"/>
                <w:szCs w:val="21"/>
              </w:rPr>
            </w:pPr>
            <w:r w:rsidRPr="000E0DFE">
              <w:rPr>
                <w:rFonts w:ascii="宋体" w:hAnsi="宋体" w:cs="宋体"/>
                <w:color w:val="333399"/>
                <w:kern w:val="0"/>
                <w:szCs w:val="21"/>
              </w:rPr>
              <w:t>竞争策略选择和基本财务技能</w:t>
            </w:r>
          </w:p>
        </w:tc>
      </w:tr>
      <w:tr w:rsidR="002D5EFD" w:rsidRPr="000E0DFE">
        <w:trPr>
          <w:trHeight w:val="641"/>
        </w:trPr>
        <w:tc>
          <w:tcPr>
            <w:tcW w:w="9498" w:type="dxa"/>
            <w:gridSpan w:val="2"/>
            <w:shd w:val="clear" w:color="auto" w:fill="800080"/>
            <w:vAlign w:val="center"/>
          </w:tcPr>
          <w:p w:rsidR="002D5EFD" w:rsidRPr="000E0DFE" w:rsidRDefault="00DA38F3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0E0DFE">
              <w:rPr>
                <w:rFonts w:ascii="宋体" w:hAnsi="宋体" w:hint="eastAsia"/>
                <w:b/>
                <w:bCs/>
                <w:sz w:val="28"/>
                <w:szCs w:val="28"/>
              </w:rPr>
              <w:t>第三单元：个人修炼打造优质</w:t>
            </w:r>
            <w:r w:rsidRPr="000E0DFE">
              <w:rPr>
                <w:rFonts w:ascii="宋体" w:hAnsi="宋体"/>
                <w:b/>
                <w:bCs/>
                <w:sz w:val="28"/>
                <w:szCs w:val="28"/>
              </w:rPr>
              <w:t>团队</w:t>
            </w:r>
          </w:p>
        </w:tc>
      </w:tr>
      <w:tr w:rsidR="002D5EFD" w:rsidRPr="000E0DFE">
        <w:trPr>
          <w:trHeight w:val="749"/>
        </w:trPr>
        <w:tc>
          <w:tcPr>
            <w:tcW w:w="4820" w:type="dxa"/>
            <w:vAlign w:val="center"/>
          </w:tcPr>
          <w:p w:rsidR="002D5EFD" w:rsidRPr="000E0DFE" w:rsidRDefault="00DA38F3" w:rsidP="000E0DFE">
            <w:pPr>
              <w:spacing w:beforeLines="20" w:afterLines="20" w:line="400" w:lineRule="exact"/>
              <w:jc w:val="left"/>
              <w:rPr>
                <w:rFonts w:ascii="宋体" w:hAnsi="宋体"/>
                <w:color w:val="FF0000"/>
                <w:szCs w:val="21"/>
              </w:rPr>
            </w:pPr>
            <w:r w:rsidRPr="000E0DFE">
              <w:rPr>
                <w:rFonts w:ascii="宋体" w:hAnsi="宋体" w:hint="eastAsia"/>
                <w:b/>
                <w:szCs w:val="21"/>
              </w:rPr>
              <w:t>专题十三</w:t>
            </w:r>
            <w:r w:rsidRPr="000E0DFE">
              <w:rPr>
                <w:rFonts w:ascii="宋体" w:hAnsi="宋体" w:hint="eastAsia"/>
                <w:b/>
                <w:szCs w:val="21"/>
              </w:rPr>
              <w:t xml:space="preserve">   </w:t>
            </w:r>
            <w:r w:rsidRPr="000E0DFE">
              <w:rPr>
                <w:rFonts w:ascii="宋体" w:hAnsi="宋体" w:hint="eastAsia"/>
                <w:b/>
                <w:szCs w:val="21"/>
              </w:rPr>
              <w:t>营销管理者财务素养修炼</w:t>
            </w:r>
          </w:p>
        </w:tc>
        <w:tc>
          <w:tcPr>
            <w:tcW w:w="4678" w:type="dxa"/>
            <w:tcBorders>
              <w:bottom w:val="single" w:sz="6" w:space="0" w:color="000080"/>
            </w:tcBorders>
            <w:vAlign w:val="center"/>
          </w:tcPr>
          <w:p w:rsidR="002D5EFD" w:rsidRPr="000E0DFE" w:rsidRDefault="00DA38F3" w:rsidP="000E0DFE">
            <w:pPr>
              <w:spacing w:beforeLines="20" w:afterLines="20" w:line="400" w:lineRule="exact"/>
              <w:jc w:val="left"/>
              <w:rPr>
                <w:rFonts w:ascii="宋体" w:hAnsi="宋体"/>
                <w:color w:val="FF0000"/>
                <w:szCs w:val="21"/>
              </w:rPr>
            </w:pPr>
            <w:r w:rsidRPr="000E0DFE">
              <w:rPr>
                <w:rFonts w:ascii="宋体" w:hAnsi="宋体" w:hint="eastAsia"/>
                <w:b/>
                <w:szCs w:val="21"/>
              </w:rPr>
              <w:t>专题十四</w:t>
            </w:r>
            <w:r w:rsidRPr="000E0DFE">
              <w:rPr>
                <w:rFonts w:ascii="宋体" w:hAnsi="宋体" w:hint="eastAsia"/>
                <w:b/>
                <w:szCs w:val="21"/>
              </w:rPr>
              <w:t xml:space="preserve">   </w:t>
            </w:r>
            <w:r w:rsidRPr="000E0DFE">
              <w:rPr>
                <w:rFonts w:ascii="宋体" w:hAnsi="宋体" w:hint="eastAsia"/>
                <w:b/>
                <w:szCs w:val="21"/>
              </w:rPr>
              <w:t>管理沟通与谈判艺术</w:t>
            </w:r>
          </w:p>
        </w:tc>
      </w:tr>
      <w:tr w:rsidR="002D5EFD" w:rsidRPr="000E0DFE">
        <w:trPr>
          <w:trHeight w:val="1683"/>
        </w:trPr>
        <w:tc>
          <w:tcPr>
            <w:tcW w:w="4820" w:type="dxa"/>
            <w:tcBorders>
              <w:bottom w:val="single" w:sz="6" w:space="0" w:color="000080"/>
            </w:tcBorders>
            <w:vAlign w:val="center"/>
          </w:tcPr>
          <w:p w:rsidR="002D5EFD" w:rsidRPr="000E0DFE" w:rsidRDefault="00DA38F3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hAnsi="宋体" w:cs="宋体"/>
                <w:color w:val="000080"/>
                <w:kern w:val="0"/>
                <w:szCs w:val="21"/>
              </w:rPr>
            </w:pPr>
            <w:r w:rsidRPr="000E0DFE">
              <w:rPr>
                <w:rFonts w:ascii="宋体" w:hAnsi="宋体" w:cs="宋体" w:hint="eastAsia"/>
                <w:color w:val="000080"/>
                <w:kern w:val="0"/>
                <w:szCs w:val="21"/>
              </w:rPr>
              <w:t>非财务人员快速看懂财务报表</w:t>
            </w:r>
          </w:p>
          <w:p w:rsidR="002D5EFD" w:rsidRPr="000E0DFE" w:rsidRDefault="00DA38F3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hAnsi="宋体" w:cs="宋体"/>
                <w:color w:val="000080"/>
                <w:kern w:val="0"/>
                <w:szCs w:val="21"/>
              </w:rPr>
            </w:pPr>
            <w:r w:rsidRPr="000E0DFE">
              <w:rPr>
                <w:rFonts w:ascii="宋体" w:hAnsi="宋体" w:cs="宋体" w:hint="eastAsia"/>
                <w:color w:val="000080"/>
                <w:kern w:val="0"/>
                <w:szCs w:val="21"/>
              </w:rPr>
              <w:t>财务报表涉及的管理问题</w:t>
            </w:r>
          </w:p>
          <w:p w:rsidR="002D5EFD" w:rsidRPr="000E0DFE" w:rsidRDefault="00DA38F3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hAnsi="宋体" w:cs="宋体"/>
                <w:color w:val="000080"/>
                <w:kern w:val="0"/>
                <w:szCs w:val="21"/>
              </w:rPr>
            </w:pPr>
            <w:r w:rsidRPr="000E0DFE">
              <w:rPr>
                <w:rFonts w:ascii="宋体" w:hAnsi="宋体" w:cs="宋体" w:hint="eastAsia"/>
                <w:color w:val="000080"/>
                <w:kern w:val="0"/>
                <w:szCs w:val="21"/>
              </w:rPr>
              <w:t>三大财务报表</w:t>
            </w:r>
          </w:p>
          <w:p w:rsidR="002D5EFD" w:rsidRPr="000E0DFE" w:rsidRDefault="00DA38F3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hAnsi="宋体" w:cs="宋体"/>
                <w:color w:val="000080"/>
                <w:kern w:val="0"/>
                <w:szCs w:val="21"/>
              </w:rPr>
            </w:pPr>
            <w:r w:rsidRPr="000E0DFE">
              <w:rPr>
                <w:rFonts w:ascii="宋体" w:hAnsi="宋体" w:cs="宋体" w:hint="eastAsia"/>
                <w:color w:val="000080"/>
                <w:kern w:val="0"/>
                <w:szCs w:val="21"/>
              </w:rPr>
              <w:t>利润的设计与来源</w:t>
            </w:r>
          </w:p>
        </w:tc>
        <w:tc>
          <w:tcPr>
            <w:tcW w:w="4678" w:type="dxa"/>
            <w:tcBorders>
              <w:bottom w:val="single" w:sz="6" w:space="0" w:color="000080"/>
            </w:tcBorders>
            <w:vAlign w:val="center"/>
          </w:tcPr>
          <w:p w:rsidR="002D5EFD" w:rsidRPr="000E0DFE" w:rsidRDefault="00DA38F3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hAnsi="宋体" w:cs="宋体"/>
                <w:color w:val="000080"/>
                <w:kern w:val="0"/>
                <w:szCs w:val="21"/>
              </w:rPr>
            </w:pPr>
            <w:r w:rsidRPr="000E0DFE">
              <w:rPr>
                <w:rFonts w:ascii="宋体" w:hAnsi="宋体" w:cs="宋体"/>
                <w:color w:val="000080"/>
                <w:kern w:val="0"/>
                <w:szCs w:val="21"/>
              </w:rPr>
              <w:t>高效沟通原则</w:t>
            </w:r>
          </w:p>
          <w:p w:rsidR="002D5EFD" w:rsidRPr="000E0DFE" w:rsidRDefault="00DA38F3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hAnsi="宋体" w:cs="宋体"/>
                <w:color w:val="000080"/>
                <w:kern w:val="0"/>
                <w:szCs w:val="21"/>
              </w:rPr>
            </w:pPr>
            <w:r w:rsidRPr="000E0DFE">
              <w:rPr>
                <w:rFonts w:ascii="宋体" w:hAnsi="宋体" w:cs="宋体"/>
                <w:color w:val="000080"/>
                <w:kern w:val="0"/>
                <w:szCs w:val="21"/>
              </w:rPr>
              <w:t>协调冲突与情绪管理</w:t>
            </w:r>
          </w:p>
          <w:p w:rsidR="002D5EFD" w:rsidRPr="000E0DFE" w:rsidRDefault="00DA38F3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hAnsi="宋体" w:cs="宋体"/>
                <w:color w:val="000080"/>
                <w:kern w:val="0"/>
                <w:szCs w:val="21"/>
              </w:rPr>
            </w:pPr>
            <w:r w:rsidRPr="000E0DFE">
              <w:rPr>
                <w:rFonts w:ascii="宋体" w:hAnsi="宋体" w:cs="宋体"/>
                <w:color w:val="000080"/>
                <w:kern w:val="0"/>
                <w:szCs w:val="21"/>
              </w:rPr>
              <w:t>谈判要领</w:t>
            </w:r>
          </w:p>
          <w:p w:rsidR="002D5EFD" w:rsidRPr="000E0DFE" w:rsidRDefault="00DA38F3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hAnsi="宋体" w:cs="宋体"/>
                <w:color w:val="000080"/>
                <w:kern w:val="0"/>
                <w:szCs w:val="21"/>
              </w:rPr>
            </w:pPr>
            <w:r w:rsidRPr="000E0DFE">
              <w:rPr>
                <w:rFonts w:ascii="宋体" w:hAnsi="宋体" w:cs="宋体"/>
                <w:color w:val="000080"/>
                <w:kern w:val="0"/>
                <w:szCs w:val="21"/>
              </w:rPr>
              <w:t>商务谈判的成功案例与实务</w:t>
            </w:r>
          </w:p>
        </w:tc>
      </w:tr>
      <w:tr w:rsidR="002D5EFD" w:rsidRPr="000E0DFE">
        <w:trPr>
          <w:trHeight w:val="641"/>
        </w:trPr>
        <w:tc>
          <w:tcPr>
            <w:tcW w:w="9498" w:type="dxa"/>
            <w:gridSpan w:val="2"/>
            <w:vAlign w:val="center"/>
          </w:tcPr>
          <w:p w:rsidR="002D5EFD" w:rsidRPr="000E0DFE" w:rsidRDefault="00DA38F3" w:rsidP="000E0DFE">
            <w:pPr>
              <w:spacing w:beforeLines="20" w:afterLines="20" w:line="4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0E0DFE">
              <w:rPr>
                <w:rFonts w:ascii="宋体" w:hAnsi="宋体" w:hint="eastAsia"/>
                <w:b/>
                <w:szCs w:val="21"/>
              </w:rPr>
              <w:t>专题十五</w:t>
            </w:r>
            <w:r w:rsidRPr="000E0DFE">
              <w:rPr>
                <w:rFonts w:ascii="宋体" w:hAnsi="宋体" w:hint="eastAsia"/>
                <w:b/>
                <w:szCs w:val="21"/>
              </w:rPr>
              <w:t xml:space="preserve">  </w:t>
            </w:r>
            <w:r w:rsidRPr="000E0DFE">
              <w:rPr>
                <w:rFonts w:ascii="宋体" w:hAnsi="宋体" w:hint="eastAsia"/>
                <w:b/>
                <w:szCs w:val="21"/>
              </w:rPr>
              <w:t>创新思维与管理</w:t>
            </w:r>
          </w:p>
        </w:tc>
      </w:tr>
      <w:tr w:rsidR="002D5EFD" w:rsidRPr="000E0DFE">
        <w:trPr>
          <w:trHeight w:val="1099"/>
        </w:trPr>
        <w:tc>
          <w:tcPr>
            <w:tcW w:w="4820" w:type="dxa"/>
            <w:tcBorders>
              <w:right w:val="nil"/>
            </w:tcBorders>
            <w:vAlign w:val="center"/>
          </w:tcPr>
          <w:p w:rsidR="002D5EFD" w:rsidRPr="000E0DFE" w:rsidRDefault="00DA38F3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hAnsi="宋体" w:cs="宋体"/>
                <w:kern w:val="0"/>
              </w:rPr>
            </w:pPr>
            <w:r w:rsidRPr="000E0DFE">
              <w:rPr>
                <w:rFonts w:ascii="宋体" w:hAnsi="宋体" w:cs="宋体" w:hint="eastAsia"/>
                <w:kern w:val="0"/>
              </w:rPr>
              <w:t>创新与创新思维</w:t>
            </w:r>
          </w:p>
          <w:p w:rsidR="002D5EFD" w:rsidRPr="000E0DFE" w:rsidRDefault="00DA38F3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E0DFE">
              <w:rPr>
                <w:rFonts w:ascii="宋体" w:hAnsi="宋体" w:cs="宋体" w:hint="eastAsia"/>
                <w:kern w:val="0"/>
              </w:rPr>
              <w:t>克服创新思维的障碍</w:t>
            </w:r>
          </w:p>
        </w:tc>
        <w:tc>
          <w:tcPr>
            <w:tcW w:w="4678" w:type="dxa"/>
            <w:tcBorders>
              <w:left w:val="nil"/>
              <w:bottom w:val="single" w:sz="6" w:space="0" w:color="000080"/>
            </w:tcBorders>
            <w:vAlign w:val="center"/>
          </w:tcPr>
          <w:p w:rsidR="002D5EFD" w:rsidRPr="000E0DFE" w:rsidRDefault="00DA38F3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hAnsi="宋体" w:cs="宋体"/>
                <w:kern w:val="0"/>
              </w:rPr>
            </w:pPr>
            <w:r w:rsidRPr="000E0DFE">
              <w:rPr>
                <w:rFonts w:ascii="宋体" w:hAnsi="宋体" w:cs="宋体" w:hint="eastAsia"/>
                <w:kern w:val="0"/>
              </w:rPr>
              <w:t>培养创新思维的方法</w:t>
            </w:r>
          </w:p>
          <w:p w:rsidR="002D5EFD" w:rsidRPr="000E0DFE" w:rsidRDefault="00DA38F3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E0DFE">
              <w:rPr>
                <w:rFonts w:ascii="宋体" w:hAnsi="宋体" w:cs="宋体" w:hint="eastAsia"/>
                <w:kern w:val="0"/>
              </w:rPr>
              <w:t>运用创新思维管理团队</w:t>
            </w:r>
          </w:p>
        </w:tc>
      </w:tr>
      <w:tr w:rsidR="002D5EFD" w:rsidRPr="000E0DFE">
        <w:trPr>
          <w:trHeight w:val="589"/>
        </w:trPr>
        <w:tc>
          <w:tcPr>
            <w:tcW w:w="9498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800080"/>
            <w:vAlign w:val="center"/>
          </w:tcPr>
          <w:p w:rsidR="002D5EFD" w:rsidRPr="000E0DFE" w:rsidRDefault="00DA38F3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0E0DFE">
              <w:rPr>
                <w:rFonts w:ascii="宋体" w:hAnsi="宋体" w:hint="eastAsia"/>
                <w:b/>
                <w:bCs/>
                <w:sz w:val="28"/>
                <w:szCs w:val="28"/>
              </w:rPr>
              <w:t>第四单元：预见企业</w:t>
            </w:r>
            <w:r w:rsidRPr="000E0DFE">
              <w:rPr>
                <w:rFonts w:ascii="宋体" w:hAnsi="宋体"/>
                <w:b/>
                <w:bCs/>
                <w:sz w:val="28"/>
                <w:szCs w:val="28"/>
              </w:rPr>
              <w:t>未来发展</w:t>
            </w:r>
          </w:p>
        </w:tc>
      </w:tr>
      <w:tr w:rsidR="002D5EFD" w:rsidRPr="000E0DFE">
        <w:trPr>
          <w:trHeight w:val="502"/>
        </w:trPr>
        <w:tc>
          <w:tcPr>
            <w:tcW w:w="48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2D5EFD" w:rsidRPr="000E0DFE" w:rsidRDefault="00DA38F3">
            <w:pPr>
              <w:widowControl/>
              <w:spacing w:line="360" w:lineRule="exact"/>
              <w:rPr>
                <w:rFonts w:ascii="宋体" w:hAnsi="宋体" w:cs="宋体"/>
                <w:b/>
                <w:bCs/>
              </w:rPr>
            </w:pPr>
            <w:r w:rsidRPr="000E0DFE">
              <w:rPr>
                <w:rFonts w:ascii="宋体" w:hAnsi="宋体" w:cs="宋体" w:hint="eastAsia"/>
                <w:b/>
                <w:bCs/>
              </w:rPr>
              <w:t>专题十六</w:t>
            </w:r>
            <w:r w:rsidRPr="000E0DFE">
              <w:rPr>
                <w:rFonts w:ascii="宋体" w:hAnsi="宋体" w:cs="宋体"/>
                <w:b/>
                <w:bCs/>
              </w:rPr>
              <w:t xml:space="preserve">   </w:t>
            </w:r>
            <w:r w:rsidRPr="000E0DFE">
              <w:rPr>
                <w:rFonts w:ascii="宋体" w:hAnsi="宋体" w:cs="宋体" w:hint="eastAsia"/>
                <w:b/>
                <w:bCs/>
              </w:rPr>
              <w:t>经济大势与热点分析</w:t>
            </w:r>
          </w:p>
        </w:tc>
        <w:tc>
          <w:tcPr>
            <w:tcW w:w="467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2D5EFD" w:rsidRPr="000E0DFE" w:rsidRDefault="00DA38F3">
            <w:pPr>
              <w:widowControl/>
              <w:spacing w:line="360" w:lineRule="exact"/>
              <w:rPr>
                <w:rFonts w:ascii="宋体" w:hAnsi="宋体" w:cs="宋体"/>
                <w:b/>
                <w:bCs/>
              </w:rPr>
            </w:pPr>
            <w:r w:rsidRPr="000E0DFE">
              <w:rPr>
                <w:rFonts w:ascii="宋体" w:hAnsi="宋体" w:cs="宋体" w:hint="eastAsia"/>
                <w:b/>
                <w:bCs/>
              </w:rPr>
              <w:t>专题十七</w:t>
            </w:r>
            <w:r w:rsidRPr="000E0DFE">
              <w:rPr>
                <w:rFonts w:ascii="宋体" w:hAnsi="宋体" w:cs="宋体"/>
                <w:b/>
                <w:bCs/>
              </w:rPr>
              <w:t xml:space="preserve">   </w:t>
            </w:r>
            <w:r w:rsidRPr="000E0DFE">
              <w:rPr>
                <w:rFonts w:ascii="宋体" w:hAnsi="宋体" w:cs="宋体" w:hint="eastAsia"/>
                <w:b/>
                <w:bCs/>
              </w:rPr>
              <w:t>信息</w:t>
            </w:r>
            <w:r w:rsidRPr="000E0DFE">
              <w:rPr>
                <w:rFonts w:ascii="宋体" w:hAnsi="宋体" w:cs="宋体"/>
                <w:b/>
                <w:bCs/>
              </w:rPr>
              <w:t>技术与大数据时代</w:t>
            </w:r>
          </w:p>
        </w:tc>
      </w:tr>
      <w:tr w:rsidR="002D5EFD" w:rsidRPr="000E0DFE">
        <w:trPr>
          <w:trHeight w:val="502"/>
        </w:trPr>
        <w:tc>
          <w:tcPr>
            <w:tcW w:w="48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2D5EFD" w:rsidRPr="000E0DFE" w:rsidRDefault="00DA38F3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hAnsi="宋体" w:cs="宋体"/>
                <w:sz w:val="22"/>
              </w:rPr>
            </w:pPr>
            <w:r w:rsidRPr="000E0DFE">
              <w:rPr>
                <w:rFonts w:ascii="宋体" w:hAnsi="宋体" w:cs="宋体" w:hint="eastAsia"/>
                <w:sz w:val="22"/>
              </w:rPr>
              <w:t>世界经济从低迷中复苏的分析判断</w:t>
            </w:r>
          </w:p>
          <w:p w:rsidR="002D5EFD" w:rsidRPr="000E0DFE" w:rsidRDefault="00DA38F3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hAnsi="宋体" w:cs="宋体"/>
                <w:sz w:val="22"/>
              </w:rPr>
            </w:pPr>
            <w:r w:rsidRPr="000E0DFE">
              <w:rPr>
                <w:rFonts w:ascii="宋体" w:hAnsi="宋体" w:cs="宋体" w:hint="eastAsia"/>
                <w:sz w:val="22"/>
              </w:rPr>
              <w:t>中国经济周期分析判断</w:t>
            </w:r>
          </w:p>
          <w:p w:rsidR="002D5EFD" w:rsidRPr="000E0DFE" w:rsidRDefault="00DA38F3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hAnsi="宋体" w:cs="宋体"/>
                <w:sz w:val="22"/>
              </w:rPr>
            </w:pPr>
            <w:r w:rsidRPr="000E0DFE">
              <w:rPr>
                <w:rFonts w:ascii="宋体" w:hAnsi="宋体" w:cs="宋体" w:hint="eastAsia"/>
                <w:sz w:val="22"/>
              </w:rPr>
              <w:t>中国经济战略机遇期</w:t>
            </w:r>
          </w:p>
          <w:p w:rsidR="002D5EFD" w:rsidRPr="000E0DFE" w:rsidRDefault="00DA38F3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hAnsi="宋体"/>
                <w:kern w:val="0"/>
              </w:rPr>
            </w:pPr>
            <w:r w:rsidRPr="000E0DFE">
              <w:rPr>
                <w:rFonts w:ascii="宋体" w:hAnsi="宋体" w:cs="宋体" w:hint="eastAsia"/>
                <w:sz w:val="22"/>
              </w:rPr>
              <w:t>企业转型时机把握</w:t>
            </w:r>
          </w:p>
        </w:tc>
        <w:tc>
          <w:tcPr>
            <w:tcW w:w="467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2D5EFD" w:rsidRPr="000E0DFE" w:rsidRDefault="00DA38F3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hAnsi="宋体" w:cs="宋体"/>
                <w:sz w:val="22"/>
              </w:rPr>
            </w:pPr>
            <w:r w:rsidRPr="000E0DFE">
              <w:rPr>
                <w:rFonts w:ascii="宋体" w:hAnsi="宋体" w:cs="宋体" w:hint="eastAsia"/>
                <w:sz w:val="22"/>
              </w:rPr>
              <w:t>最现代化经济形态——信息</w:t>
            </w:r>
            <w:r w:rsidRPr="000E0DFE">
              <w:rPr>
                <w:rFonts w:ascii="宋体" w:hAnsi="宋体" w:cs="宋体"/>
                <w:sz w:val="22"/>
              </w:rPr>
              <w:t>经济</w:t>
            </w:r>
          </w:p>
          <w:p w:rsidR="002D5EFD" w:rsidRPr="000E0DFE" w:rsidRDefault="00DA38F3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hAnsi="宋体" w:cs="宋体"/>
                <w:sz w:val="22"/>
              </w:rPr>
            </w:pPr>
            <w:r w:rsidRPr="000E0DFE">
              <w:rPr>
                <w:rFonts w:ascii="宋体" w:hAnsi="宋体" w:cs="宋体" w:hint="eastAsia"/>
                <w:sz w:val="22"/>
              </w:rPr>
              <w:t>众包模式</w:t>
            </w:r>
            <w:r w:rsidRPr="000E0DFE">
              <w:rPr>
                <w:rFonts w:ascii="宋体" w:hAnsi="宋体" w:cs="宋体"/>
                <w:sz w:val="22"/>
              </w:rPr>
              <w:t>与社会化电商</w:t>
            </w:r>
          </w:p>
          <w:p w:rsidR="002D5EFD" w:rsidRPr="000E0DFE" w:rsidRDefault="00DA38F3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hAnsi="宋体" w:cs="宋体"/>
                <w:sz w:val="22"/>
              </w:rPr>
            </w:pPr>
            <w:r w:rsidRPr="000E0DFE">
              <w:rPr>
                <w:rFonts w:ascii="宋体" w:hAnsi="宋体" w:cs="宋体" w:hint="eastAsia"/>
                <w:sz w:val="22"/>
              </w:rPr>
              <w:t>未来世界</w:t>
            </w:r>
            <w:r w:rsidRPr="000E0DFE">
              <w:rPr>
                <w:rFonts w:ascii="宋体" w:hAnsi="宋体" w:cs="宋体"/>
                <w:sz w:val="22"/>
              </w:rPr>
              <w:t>一切皆服务</w:t>
            </w:r>
          </w:p>
          <w:p w:rsidR="002D5EFD" w:rsidRPr="000E0DFE" w:rsidRDefault="00DA38F3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hAnsi="宋体" w:cs="宋体"/>
                <w:sz w:val="22"/>
              </w:rPr>
            </w:pPr>
            <w:r w:rsidRPr="000E0DFE">
              <w:rPr>
                <w:rFonts w:ascii="宋体" w:hAnsi="宋体" w:cs="宋体" w:hint="eastAsia"/>
                <w:sz w:val="22"/>
              </w:rPr>
              <w:t>从小数据</w:t>
            </w:r>
            <w:r w:rsidRPr="000E0DFE">
              <w:rPr>
                <w:rFonts w:ascii="宋体" w:hAnsi="宋体" w:cs="宋体"/>
                <w:sz w:val="22"/>
              </w:rPr>
              <w:t>到大数据</w:t>
            </w:r>
          </w:p>
        </w:tc>
      </w:tr>
    </w:tbl>
    <w:p w:rsidR="002D5EFD" w:rsidRPr="000E0DFE" w:rsidRDefault="00DA38F3">
      <w:pPr>
        <w:spacing w:line="360" w:lineRule="auto"/>
        <w:rPr>
          <w:rFonts w:ascii="宋体" w:hAnsi="宋体"/>
          <w:sz w:val="28"/>
          <w:szCs w:val="28"/>
        </w:rPr>
      </w:pPr>
      <w:r w:rsidRPr="000E0DFE">
        <w:rPr>
          <w:rFonts w:ascii="宋体" w:hAnsi="宋体" w:cs="黑体" w:hint="eastAsia"/>
          <w:sz w:val="28"/>
          <w:szCs w:val="28"/>
        </w:rPr>
        <w:t>【</w:t>
      </w:r>
      <w:r w:rsidRPr="000E0DFE">
        <w:rPr>
          <w:rFonts w:ascii="宋体" w:hAnsi="宋体" w:cs="黑体" w:hint="eastAsia"/>
          <w:b/>
          <w:bCs/>
          <w:sz w:val="28"/>
          <w:szCs w:val="28"/>
        </w:rPr>
        <w:t>学员活动</w:t>
      </w:r>
      <w:r w:rsidRPr="000E0DFE">
        <w:rPr>
          <w:rFonts w:ascii="宋体" w:hAnsi="宋体" w:cs="黑体" w:hint="eastAsia"/>
          <w:sz w:val="28"/>
          <w:szCs w:val="28"/>
        </w:rPr>
        <w:t>】</w:t>
      </w:r>
    </w:p>
    <w:p w:rsidR="002D5EFD" w:rsidRPr="000E0DFE" w:rsidRDefault="00DA38F3">
      <w:pPr>
        <w:spacing w:line="348" w:lineRule="auto"/>
        <w:ind w:leftChars="85" w:left="178" w:firstLineChars="150" w:firstLine="360"/>
        <w:rPr>
          <w:rFonts w:ascii="宋体" w:hAnsi="宋体"/>
          <w:sz w:val="24"/>
          <w:szCs w:val="24"/>
        </w:rPr>
      </w:pPr>
      <w:r w:rsidRPr="000E0DFE">
        <w:rPr>
          <w:rFonts w:ascii="宋体" w:hAnsi="宋体" w:hint="eastAsia"/>
          <w:sz w:val="24"/>
          <w:szCs w:val="24"/>
        </w:rPr>
        <w:t>课余时间将结合授课安排及班级情况等酌情选择，组织丰富多彩的学员活动。</w:t>
      </w:r>
    </w:p>
    <w:tbl>
      <w:tblPr>
        <w:tblW w:w="9356" w:type="dxa"/>
        <w:tblInd w:w="10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4A0"/>
      </w:tblPr>
      <w:tblGrid>
        <w:gridCol w:w="4685"/>
        <w:gridCol w:w="4671"/>
      </w:tblGrid>
      <w:tr w:rsidR="002D5EFD" w:rsidRPr="000E0DFE">
        <w:trPr>
          <w:trHeight w:val="524"/>
        </w:trPr>
        <w:tc>
          <w:tcPr>
            <w:tcW w:w="9356" w:type="dxa"/>
            <w:gridSpan w:val="2"/>
            <w:shd w:val="clear" w:color="auto" w:fill="800080"/>
            <w:vAlign w:val="center"/>
          </w:tcPr>
          <w:p w:rsidR="002D5EFD" w:rsidRPr="000E0DFE" w:rsidRDefault="00DA38F3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0E0DFE">
              <w:rPr>
                <w:rFonts w:ascii="宋体" w:hAnsi="宋体" w:hint="eastAsia"/>
                <w:b/>
                <w:bCs/>
                <w:sz w:val="28"/>
                <w:szCs w:val="28"/>
              </w:rPr>
              <w:t>活动分享</w:t>
            </w:r>
          </w:p>
        </w:tc>
      </w:tr>
      <w:tr w:rsidR="002D5EFD" w:rsidRPr="000E0DFE">
        <w:trPr>
          <w:trHeight w:val="305"/>
        </w:trPr>
        <w:tc>
          <w:tcPr>
            <w:tcW w:w="4685" w:type="dxa"/>
            <w:vAlign w:val="center"/>
          </w:tcPr>
          <w:p w:rsidR="002D5EFD" w:rsidRPr="000E0DFE" w:rsidRDefault="00DA38F3" w:rsidP="000E0DFE">
            <w:pPr>
              <w:spacing w:beforeLines="20" w:afterLines="20" w:line="4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0E0DFE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高端对话论坛</w:t>
            </w:r>
          </w:p>
        </w:tc>
        <w:tc>
          <w:tcPr>
            <w:tcW w:w="4671" w:type="dxa"/>
            <w:vAlign w:val="center"/>
          </w:tcPr>
          <w:p w:rsidR="002D5EFD" w:rsidRPr="000E0DFE" w:rsidRDefault="00DA38F3" w:rsidP="000E0DFE">
            <w:pPr>
              <w:spacing w:beforeLines="20" w:afterLines="20"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0E0DFE">
              <w:rPr>
                <w:rFonts w:ascii="宋体" w:hAnsi="宋体" w:hint="eastAsia"/>
                <w:b/>
                <w:color w:val="000000"/>
                <w:szCs w:val="21"/>
              </w:rPr>
              <w:t>热点专题沙龙研讨</w:t>
            </w:r>
          </w:p>
        </w:tc>
      </w:tr>
      <w:tr w:rsidR="002D5EFD" w:rsidRPr="000E0DFE">
        <w:trPr>
          <w:trHeight w:val="305"/>
        </w:trPr>
        <w:tc>
          <w:tcPr>
            <w:tcW w:w="4685" w:type="dxa"/>
            <w:vAlign w:val="center"/>
          </w:tcPr>
          <w:p w:rsidR="002D5EFD" w:rsidRPr="000E0DFE" w:rsidRDefault="00DA38F3" w:rsidP="000E0DFE">
            <w:pPr>
              <w:spacing w:beforeLines="20" w:afterLines="20" w:line="4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0E0DFE">
              <w:rPr>
                <w:rFonts w:ascii="宋体" w:hAnsi="宋体" w:hint="eastAsia"/>
                <w:b/>
                <w:color w:val="000000"/>
                <w:szCs w:val="21"/>
              </w:rPr>
              <w:t>精彩演艺</w:t>
            </w:r>
          </w:p>
        </w:tc>
        <w:tc>
          <w:tcPr>
            <w:tcW w:w="4671" w:type="dxa"/>
            <w:vAlign w:val="center"/>
          </w:tcPr>
          <w:p w:rsidR="002D5EFD" w:rsidRPr="000E0DFE" w:rsidRDefault="00DA38F3" w:rsidP="000E0DFE">
            <w:pPr>
              <w:spacing w:beforeLines="20" w:afterLines="20"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0E0DFE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户外拓展训练</w:t>
            </w:r>
          </w:p>
        </w:tc>
      </w:tr>
      <w:tr w:rsidR="002D5EFD" w:rsidRPr="000E0DFE">
        <w:trPr>
          <w:trHeight w:val="305"/>
        </w:trPr>
        <w:tc>
          <w:tcPr>
            <w:tcW w:w="4685" w:type="dxa"/>
            <w:vAlign w:val="center"/>
          </w:tcPr>
          <w:p w:rsidR="002D5EFD" w:rsidRPr="000E0DFE" w:rsidRDefault="00DA38F3" w:rsidP="000E0DFE">
            <w:pPr>
              <w:spacing w:beforeLines="20" w:afterLines="20" w:line="4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0E0DFE">
              <w:rPr>
                <w:rFonts w:ascii="宋体" w:hAnsi="宋体" w:hint="eastAsia"/>
                <w:b/>
                <w:color w:val="000000"/>
                <w:szCs w:val="21"/>
              </w:rPr>
              <w:t>趣味运动会</w:t>
            </w:r>
          </w:p>
        </w:tc>
        <w:tc>
          <w:tcPr>
            <w:tcW w:w="4671" w:type="dxa"/>
            <w:vAlign w:val="center"/>
          </w:tcPr>
          <w:p w:rsidR="002D5EFD" w:rsidRPr="000E0DFE" w:rsidRDefault="00DA38F3" w:rsidP="000E0DFE">
            <w:pPr>
              <w:spacing w:beforeLines="20" w:afterLines="20"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0E0DFE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学员</w:t>
            </w:r>
            <w:r w:rsidRPr="000E0DFE"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企业产品</w:t>
            </w:r>
            <w:r w:rsidRPr="000E0DFE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&amp;</w:t>
            </w:r>
            <w:r w:rsidRPr="000E0DFE"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资源对接会</w:t>
            </w:r>
          </w:p>
        </w:tc>
      </w:tr>
      <w:tr w:rsidR="002D5EFD" w:rsidRPr="000E0DFE">
        <w:trPr>
          <w:trHeight w:val="305"/>
        </w:trPr>
        <w:tc>
          <w:tcPr>
            <w:tcW w:w="4685" w:type="dxa"/>
            <w:tcBorders>
              <w:bottom w:val="single" w:sz="6" w:space="0" w:color="000080"/>
            </w:tcBorders>
            <w:vAlign w:val="center"/>
          </w:tcPr>
          <w:p w:rsidR="002D5EFD" w:rsidRPr="000E0DFE" w:rsidRDefault="00DA38F3" w:rsidP="000E0DFE">
            <w:pPr>
              <w:spacing w:beforeLines="20" w:afterLines="20" w:line="4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0E0DFE">
              <w:rPr>
                <w:rFonts w:ascii="宋体" w:hAnsi="宋体" w:hint="eastAsia"/>
                <w:b/>
                <w:color w:val="000000"/>
                <w:szCs w:val="21"/>
              </w:rPr>
              <w:t>温馨生日宴</w:t>
            </w:r>
          </w:p>
        </w:tc>
        <w:tc>
          <w:tcPr>
            <w:tcW w:w="4671" w:type="dxa"/>
            <w:tcBorders>
              <w:bottom w:val="single" w:sz="6" w:space="0" w:color="000080"/>
            </w:tcBorders>
            <w:vAlign w:val="center"/>
          </w:tcPr>
          <w:p w:rsidR="002D5EFD" w:rsidRPr="000E0DFE" w:rsidRDefault="00DA38F3" w:rsidP="000E0DFE">
            <w:pPr>
              <w:spacing w:beforeLines="20" w:afterLines="20"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0E0DFE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企业参访</w:t>
            </w:r>
            <w:r w:rsidRPr="000E0DFE"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学习</w:t>
            </w:r>
          </w:p>
        </w:tc>
      </w:tr>
    </w:tbl>
    <w:p w:rsidR="002D5EFD" w:rsidRPr="000E0DFE" w:rsidRDefault="002D5EFD">
      <w:pPr>
        <w:spacing w:line="360" w:lineRule="auto"/>
        <w:outlineLvl w:val="0"/>
        <w:rPr>
          <w:rFonts w:ascii="宋体" w:hAnsi="宋体" w:cs="黑体"/>
          <w:sz w:val="28"/>
          <w:szCs w:val="28"/>
        </w:rPr>
      </w:pPr>
    </w:p>
    <w:p w:rsidR="002D5EFD" w:rsidRPr="000E0DFE" w:rsidRDefault="00DA38F3" w:rsidP="000E0DFE">
      <w:pPr>
        <w:spacing w:beforeLines="50" w:afterLines="50" w:line="360" w:lineRule="auto"/>
        <w:outlineLvl w:val="0"/>
        <w:rPr>
          <w:rFonts w:ascii="宋体" w:hAnsi="宋体"/>
          <w:sz w:val="24"/>
          <w:szCs w:val="24"/>
        </w:rPr>
      </w:pPr>
      <w:r w:rsidRPr="000E0DFE">
        <w:rPr>
          <w:rFonts w:ascii="宋体" w:hAnsi="宋体" w:cs="黑体" w:hint="eastAsia"/>
          <w:sz w:val="28"/>
          <w:szCs w:val="28"/>
        </w:rPr>
        <w:lastRenderedPageBreak/>
        <w:t>【</w:t>
      </w:r>
      <w:r w:rsidRPr="000E0DFE">
        <w:rPr>
          <w:rFonts w:ascii="宋体" w:hAnsi="宋体" w:cs="黑体" w:hint="eastAsia"/>
          <w:b/>
          <w:bCs/>
          <w:sz w:val="28"/>
          <w:szCs w:val="28"/>
        </w:rPr>
        <w:t>学制设置</w:t>
      </w:r>
      <w:r w:rsidRPr="000E0DFE">
        <w:rPr>
          <w:rFonts w:ascii="宋体" w:hAnsi="宋体" w:cs="黑体" w:hint="eastAsia"/>
          <w:sz w:val="28"/>
          <w:szCs w:val="28"/>
        </w:rPr>
        <w:t>】</w:t>
      </w:r>
      <w:r w:rsidRPr="000E0DFE">
        <w:rPr>
          <w:rFonts w:ascii="宋体" w:hAnsi="宋体" w:cs="黑体" w:hint="eastAsia"/>
          <w:sz w:val="28"/>
          <w:szCs w:val="28"/>
        </w:rPr>
        <w:t xml:space="preserve"> </w:t>
      </w:r>
      <w:r w:rsidRPr="000E0DFE">
        <w:rPr>
          <w:rFonts w:ascii="宋体" w:hAnsi="宋体" w:hint="eastAsia"/>
          <w:sz w:val="24"/>
          <w:szCs w:val="24"/>
        </w:rPr>
        <w:t>学制</w:t>
      </w:r>
      <w:r w:rsidRPr="000E0DFE">
        <w:rPr>
          <w:rFonts w:ascii="宋体" w:hAnsi="宋体"/>
          <w:sz w:val="24"/>
          <w:szCs w:val="24"/>
        </w:rPr>
        <w:t>12</w:t>
      </w:r>
      <w:r w:rsidRPr="000E0DFE">
        <w:rPr>
          <w:rFonts w:ascii="宋体" w:hAnsi="宋体" w:hint="eastAsia"/>
          <w:sz w:val="24"/>
          <w:szCs w:val="24"/>
        </w:rPr>
        <w:t>个月，每两月集中学习</w:t>
      </w:r>
      <w:r w:rsidRPr="000E0DFE">
        <w:rPr>
          <w:rFonts w:ascii="宋体" w:hAnsi="宋体" w:hint="eastAsia"/>
          <w:sz w:val="24"/>
          <w:szCs w:val="24"/>
        </w:rPr>
        <w:t>3</w:t>
      </w:r>
      <w:r w:rsidRPr="000E0DFE">
        <w:rPr>
          <w:rFonts w:ascii="宋体" w:hAnsi="宋体" w:hint="eastAsia"/>
          <w:sz w:val="24"/>
          <w:szCs w:val="24"/>
        </w:rPr>
        <w:t>天。</w:t>
      </w:r>
    </w:p>
    <w:p w:rsidR="002D5EFD" w:rsidRPr="000E0DFE" w:rsidRDefault="00DA38F3" w:rsidP="000E0DFE">
      <w:pPr>
        <w:spacing w:beforeLines="50" w:afterLines="50" w:line="360" w:lineRule="auto"/>
        <w:outlineLvl w:val="0"/>
        <w:rPr>
          <w:rFonts w:ascii="宋体" w:hAnsi="宋体"/>
          <w:sz w:val="24"/>
          <w:szCs w:val="24"/>
        </w:rPr>
      </w:pPr>
      <w:r w:rsidRPr="000E0DFE">
        <w:rPr>
          <w:rFonts w:ascii="宋体" w:hAnsi="宋体" w:cs="黑体" w:hint="eastAsia"/>
          <w:sz w:val="28"/>
          <w:szCs w:val="28"/>
        </w:rPr>
        <w:t>【</w:t>
      </w:r>
      <w:r w:rsidRPr="000E0DFE">
        <w:rPr>
          <w:rFonts w:ascii="宋体" w:hAnsi="宋体" w:cs="黑体" w:hint="eastAsia"/>
          <w:b/>
          <w:bCs/>
          <w:sz w:val="28"/>
          <w:szCs w:val="28"/>
        </w:rPr>
        <w:t>学习费用</w:t>
      </w:r>
      <w:r w:rsidRPr="000E0DFE">
        <w:rPr>
          <w:rFonts w:ascii="宋体" w:hAnsi="宋体" w:cs="黑体" w:hint="eastAsia"/>
          <w:sz w:val="28"/>
          <w:szCs w:val="28"/>
        </w:rPr>
        <w:t>】</w:t>
      </w:r>
      <w:r w:rsidRPr="000E0DFE">
        <w:rPr>
          <w:rFonts w:ascii="宋体" w:hAnsi="宋体" w:cs="黑体" w:hint="eastAsia"/>
          <w:sz w:val="28"/>
          <w:szCs w:val="28"/>
        </w:rPr>
        <w:t xml:space="preserve"> 36000/</w:t>
      </w:r>
      <w:r w:rsidRPr="000E0DFE">
        <w:rPr>
          <w:rFonts w:ascii="宋体" w:hAnsi="宋体" w:cs="黑体" w:hint="eastAsia"/>
          <w:sz w:val="28"/>
          <w:szCs w:val="28"/>
        </w:rPr>
        <w:t>人</w:t>
      </w:r>
    </w:p>
    <w:p w:rsidR="002D5EFD" w:rsidRPr="000E0DFE" w:rsidRDefault="00DA38F3" w:rsidP="000E0DFE">
      <w:pPr>
        <w:spacing w:beforeLines="50" w:afterLines="50" w:line="360" w:lineRule="auto"/>
        <w:jc w:val="left"/>
        <w:rPr>
          <w:rFonts w:ascii="宋体" w:hAnsi="宋体" w:cs="黑体"/>
          <w:color w:val="FF0000"/>
          <w:sz w:val="28"/>
          <w:szCs w:val="28"/>
        </w:rPr>
      </w:pPr>
      <w:r w:rsidRPr="000E0DFE">
        <w:rPr>
          <w:rFonts w:ascii="宋体" w:hAnsi="宋体" w:cs="黑体" w:hint="eastAsia"/>
          <w:b/>
          <w:bCs/>
          <w:sz w:val="28"/>
          <w:szCs w:val="28"/>
        </w:rPr>
        <w:t>【主办单位】</w:t>
      </w:r>
      <w:r w:rsidRPr="000E0DFE">
        <w:rPr>
          <w:rFonts w:ascii="宋体" w:hAnsi="宋体" w:cs="黑体"/>
          <w:color w:val="FF0000"/>
          <w:sz w:val="28"/>
          <w:szCs w:val="28"/>
        </w:rPr>
        <w:t xml:space="preserve"> </w:t>
      </w:r>
      <w:r w:rsidRPr="000E0DFE">
        <w:rPr>
          <w:rFonts w:ascii="宋体" w:hAnsi="宋体" w:hint="eastAsia"/>
          <w:sz w:val="24"/>
          <w:szCs w:val="24"/>
        </w:rPr>
        <w:t>国家</w:t>
      </w:r>
      <w:r w:rsidRPr="000E0DFE">
        <w:rPr>
          <w:rFonts w:ascii="宋体" w:hAnsi="宋体" w:hint="eastAsia"/>
          <w:sz w:val="24"/>
          <w:szCs w:val="24"/>
        </w:rPr>
        <w:t>CIMS</w:t>
      </w:r>
      <w:r w:rsidRPr="000E0DFE">
        <w:rPr>
          <w:rFonts w:ascii="宋体" w:hAnsi="宋体" w:hint="eastAsia"/>
          <w:sz w:val="24"/>
          <w:szCs w:val="24"/>
        </w:rPr>
        <w:t>中心</w:t>
      </w:r>
      <w:r w:rsidRPr="000E0DFE">
        <w:rPr>
          <w:rFonts w:ascii="宋体" w:hAnsi="宋体" w:hint="eastAsia"/>
          <w:sz w:val="24"/>
          <w:szCs w:val="24"/>
        </w:rPr>
        <w:t xml:space="preserve"> </w:t>
      </w:r>
      <w:r w:rsidRPr="000E0DFE">
        <w:rPr>
          <w:rFonts w:ascii="宋体" w:hAnsi="宋体" w:cs="新宋体" w:hint="eastAsia"/>
          <w:sz w:val="24"/>
          <w:szCs w:val="24"/>
        </w:rPr>
        <w:t xml:space="preserve"> </w:t>
      </w:r>
    </w:p>
    <w:p w:rsidR="000E0DFE" w:rsidRDefault="000E0DFE" w:rsidP="000E0DFE">
      <w:pPr>
        <w:spacing w:beforeLines="50" w:afterLines="50"/>
        <w:jc w:val="left"/>
        <w:rPr>
          <w:rFonts w:ascii="宋体" w:hAnsi="宋体" w:cs="黑体" w:hint="eastAsia"/>
          <w:b/>
          <w:bCs/>
          <w:sz w:val="28"/>
          <w:szCs w:val="28"/>
        </w:rPr>
      </w:pPr>
    </w:p>
    <w:p w:rsidR="002D5EFD" w:rsidRPr="000E0DFE" w:rsidRDefault="00DA38F3" w:rsidP="000E0DFE">
      <w:pPr>
        <w:spacing w:beforeLines="50" w:afterLines="50"/>
        <w:jc w:val="left"/>
        <w:rPr>
          <w:rFonts w:ascii="宋体" w:hAnsi="宋体" w:cs="黑体"/>
          <w:b/>
          <w:bCs/>
          <w:sz w:val="28"/>
          <w:szCs w:val="28"/>
        </w:rPr>
      </w:pPr>
      <w:r w:rsidRPr="000E0DFE">
        <w:rPr>
          <w:rFonts w:ascii="宋体" w:hAnsi="宋体" w:cs="黑体" w:hint="eastAsia"/>
          <w:b/>
          <w:bCs/>
          <w:sz w:val="28"/>
          <w:szCs w:val="28"/>
        </w:rPr>
        <w:t>【学员风采】</w:t>
      </w:r>
    </w:p>
    <w:p w:rsidR="002D5EFD" w:rsidRPr="000E0DFE" w:rsidRDefault="00DA38F3">
      <w:pPr>
        <w:spacing w:line="100" w:lineRule="atLeast"/>
        <w:rPr>
          <w:rFonts w:ascii="宋体" w:hAnsi="宋体"/>
          <w:color w:val="FF0000"/>
          <w:sz w:val="28"/>
          <w:szCs w:val="28"/>
        </w:rPr>
      </w:pPr>
      <w:r w:rsidRPr="000E0DFE">
        <w:rPr>
          <w:rFonts w:ascii="宋体" w:hAnsi="宋体" w:hint="eastAsia"/>
          <w:noProof/>
        </w:rPr>
        <w:drawing>
          <wp:inline distT="0" distB="0" distL="0" distR="0">
            <wp:extent cx="1666875" cy="1228725"/>
            <wp:effectExtent l="19050" t="0" r="9525" b="0"/>
            <wp:docPr id="7" name="Picture 1" descr="DSC_0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" descr="DSC_037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0DFE">
        <w:rPr>
          <w:rFonts w:ascii="宋体" w:hAnsi="宋体" w:hint="eastAsia"/>
          <w:color w:val="FF0000"/>
          <w:sz w:val="28"/>
          <w:szCs w:val="28"/>
        </w:rPr>
        <w:t xml:space="preserve"> </w:t>
      </w:r>
      <w:r w:rsidRPr="000E0DFE">
        <w:rPr>
          <w:rFonts w:ascii="宋体" w:hAnsi="宋体" w:hint="eastAsia"/>
          <w:noProof/>
          <w:color w:val="FF0000"/>
          <w:sz w:val="28"/>
          <w:szCs w:val="28"/>
        </w:rPr>
        <w:drawing>
          <wp:inline distT="0" distB="0" distL="0" distR="0">
            <wp:extent cx="1628775" cy="1247775"/>
            <wp:effectExtent l="19050" t="0" r="9525" b="0"/>
            <wp:docPr id="1" name="Picture 3" descr="IMG_2064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IMG_2064_副本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0DFE">
        <w:rPr>
          <w:rFonts w:ascii="宋体" w:hAnsi="宋体" w:hint="eastAsia"/>
          <w:color w:val="FF0000"/>
          <w:sz w:val="28"/>
          <w:szCs w:val="28"/>
        </w:rPr>
        <w:t xml:space="preserve"> </w:t>
      </w:r>
      <w:r w:rsidRPr="000E0DFE">
        <w:rPr>
          <w:rFonts w:ascii="宋体" w:hAnsi="宋体"/>
          <w:noProof/>
        </w:rPr>
        <w:drawing>
          <wp:inline distT="0" distB="0" distL="0" distR="0">
            <wp:extent cx="1714500" cy="1257300"/>
            <wp:effectExtent l="19050" t="0" r="0" b="0"/>
            <wp:docPr id="3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EFD" w:rsidRPr="000E0DFE" w:rsidRDefault="00DA38F3">
      <w:pPr>
        <w:spacing w:line="100" w:lineRule="atLeast"/>
        <w:ind w:firstLineChars="400" w:firstLine="840"/>
        <w:rPr>
          <w:rFonts w:ascii="宋体" w:hAnsi="宋体"/>
          <w:szCs w:val="21"/>
        </w:rPr>
      </w:pPr>
      <w:r w:rsidRPr="000E0DFE">
        <w:rPr>
          <w:rFonts w:ascii="宋体" w:hAnsi="宋体" w:hint="eastAsia"/>
          <w:szCs w:val="21"/>
        </w:rPr>
        <w:t>课堂剪影</w:t>
      </w:r>
      <w:r w:rsidRPr="000E0DFE">
        <w:rPr>
          <w:rFonts w:ascii="宋体" w:hAnsi="宋体" w:hint="eastAsia"/>
          <w:szCs w:val="21"/>
        </w:rPr>
        <w:t xml:space="preserve">                   </w:t>
      </w:r>
      <w:r w:rsidRPr="000E0DFE">
        <w:rPr>
          <w:rFonts w:ascii="宋体" w:hAnsi="宋体" w:hint="eastAsia"/>
          <w:szCs w:val="21"/>
        </w:rPr>
        <w:t>合影留念</w:t>
      </w:r>
      <w:r w:rsidRPr="000E0DFE">
        <w:rPr>
          <w:rFonts w:ascii="宋体" w:hAnsi="宋体" w:hint="eastAsia"/>
          <w:szCs w:val="21"/>
        </w:rPr>
        <w:t xml:space="preserve">                   </w:t>
      </w:r>
      <w:r w:rsidRPr="000E0DFE">
        <w:rPr>
          <w:rFonts w:ascii="宋体" w:hAnsi="宋体" w:hint="eastAsia"/>
          <w:szCs w:val="21"/>
        </w:rPr>
        <w:t>同学生日会</w:t>
      </w:r>
    </w:p>
    <w:p w:rsidR="002D5EFD" w:rsidRPr="000E0DFE" w:rsidRDefault="00DA38F3">
      <w:pPr>
        <w:spacing w:line="100" w:lineRule="atLeast"/>
        <w:rPr>
          <w:rFonts w:ascii="宋体" w:hAnsi="宋体"/>
          <w:color w:val="FF0000"/>
          <w:sz w:val="28"/>
          <w:szCs w:val="28"/>
        </w:rPr>
      </w:pPr>
      <w:r w:rsidRPr="000E0DFE">
        <w:rPr>
          <w:rFonts w:ascii="宋体" w:hAnsi="宋体" w:hint="eastAsia"/>
          <w:noProof/>
        </w:rPr>
        <w:drawing>
          <wp:inline distT="0" distB="0" distL="0" distR="0">
            <wp:extent cx="1733550" cy="1457325"/>
            <wp:effectExtent l="19050" t="0" r="0" b="0"/>
            <wp:docPr id="4" name="Picture 15" descr="initpintu_副本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5" descr="initpintu_副本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0DFE">
        <w:rPr>
          <w:rFonts w:ascii="宋体" w:hAnsi="宋体" w:hint="eastAsia"/>
          <w:noProof/>
          <w:color w:val="FF0000"/>
          <w:sz w:val="28"/>
          <w:szCs w:val="28"/>
        </w:rPr>
        <w:drawing>
          <wp:inline distT="0" distB="0" distL="0" distR="0">
            <wp:extent cx="1657350" cy="1323975"/>
            <wp:effectExtent l="19050" t="0" r="0" b="0"/>
            <wp:docPr id="5" name="Picture 5" descr="IMG_1362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IMG_1362_副本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0DFE">
        <w:rPr>
          <w:rFonts w:ascii="宋体" w:hAnsi="宋体" w:hint="eastAsia"/>
          <w:color w:val="FF0000"/>
          <w:sz w:val="28"/>
          <w:szCs w:val="28"/>
        </w:rPr>
        <w:t xml:space="preserve"> </w:t>
      </w:r>
      <w:r w:rsidRPr="000E0DFE">
        <w:rPr>
          <w:rFonts w:ascii="宋体" w:hAnsi="宋体"/>
          <w:noProof/>
          <w:color w:val="FF0000"/>
          <w:sz w:val="28"/>
          <w:szCs w:val="28"/>
        </w:rPr>
        <w:drawing>
          <wp:inline distT="0" distB="0" distL="0" distR="0">
            <wp:extent cx="1609725" cy="1304925"/>
            <wp:effectExtent l="19050" t="0" r="9525" b="0"/>
            <wp:docPr id="6" name="Picture 6" descr="13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13_副本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0DFE">
        <w:rPr>
          <w:rFonts w:ascii="宋体" w:hAnsi="宋体" w:hint="eastAsia"/>
          <w:color w:val="FF0000"/>
          <w:sz w:val="28"/>
          <w:szCs w:val="28"/>
        </w:rPr>
        <w:t xml:space="preserve"> </w:t>
      </w:r>
    </w:p>
    <w:p w:rsidR="002D5EFD" w:rsidRPr="000E0DFE" w:rsidRDefault="00DA38F3">
      <w:pPr>
        <w:spacing w:line="100" w:lineRule="atLeast"/>
        <w:ind w:firstLineChars="400" w:firstLine="840"/>
        <w:rPr>
          <w:rFonts w:ascii="宋体" w:hAnsi="宋体"/>
          <w:szCs w:val="21"/>
        </w:rPr>
      </w:pPr>
      <w:r w:rsidRPr="000E0DFE">
        <w:rPr>
          <w:rFonts w:ascii="宋体" w:hAnsi="宋体" w:hint="eastAsia"/>
          <w:szCs w:val="21"/>
        </w:rPr>
        <w:t>才艺展示</w:t>
      </w:r>
      <w:r w:rsidRPr="000E0DFE">
        <w:rPr>
          <w:rFonts w:ascii="宋体" w:hAnsi="宋体" w:hint="eastAsia"/>
          <w:szCs w:val="21"/>
        </w:rPr>
        <w:t xml:space="preserve">                  </w:t>
      </w:r>
      <w:r w:rsidRPr="000E0DFE">
        <w:rPr>
          <w:rFonts w:ascii="宋体" w:hAnsi="宋体" w:hint="eastAsia"/>
          <w:szCs w:val="21"/>
        </w:rPr>
        <w:t>沙盘模拟</w:t>
      </w:r>
      <w:r w:rsidRPr="000E0DFE">
        <w:rPr>
          <w:rFonts w:ascii="宋体" w:hAnsi="宋体" w:hint="eastAsia"/>
          <w:szCs w:val="21"/>
        </w:rPr>
        <w:t xml:space="preserve">                  </w:t>
      </w:r>
      <w:r w:rsidRPr="000E0DFE">
        <w:rPr>
          <w:rFonts w:ascii="宋体" w:hAnsi="宋体" w:hint="eastAsia"/>
          <w:szCs w:val="21"/>
        </w:rPr>
        <w:t>拓展训练</w:t>
      </w:r>
      <w:r w:rsidRPr="000E0DFE">
        <w:rPr>
          <w:rFonts w:ascii="宋体" w:hAnsi="宋体" w:hint="eastAsia"/>
          <w:szCs w:val="21"/>
        </w:rPr>
        <w:t xml:space="preserve">             </w:t>
      </w:r>
    </w:p>
    <w:p w:rsidR="002D5EFD" w:rsidRPr="000E0DFE" w:rsidRDefault="00DA38F3">
      <w:pPr>
        <w:rPr>
          <w:rFonts w:ascii="宋体" w:hAnsi="宋体" w:cs="黑体"/>
          <w:color w:val="000000"/>
          <w:sz w:val="24"/>
          <w:szCs w:val="24"/>
        </w:rPr>
      </w:pPr>
      <w:r w:rsidRPr="000E0DFE">
        <w:rPr>
          <w:rFonts w:ascii="宋体" w:hAnsi="宋体" w:cs="黑体"/>
          <w:color w:val="000000"/>
          <w:sz w:val="24"/>
          <w:szCs w:val="24"/>
        </w:rPr>
        <w:t xml:space="preserve"> </w:t>
      </w:r>
    </w:p>
    <w:p w:rsidR="002D5EFD" w:rsidRPr="000E0DFE" w:rsidRDefault="002D5EFD">
      <w:pPr>
        <w:rPr>
          <w:rFonts w:ascii="宋体" w:hAnsi="宋体" w:cs="黑体"/>
          <w:color w:val="000000"/>
          <w:sz w:val="24"/>
          <w:szCs w:val="24"/>
        </w:rPr>
      </w:pPr>
    </w:p>
    <w:p w:rsidR="002D5EFD" w:rsidRPr="000E0DFE" w:rsidRDefault="002D5EFD">
      <w:pPr>
        <w:rPr>
          <w:rFonts w:ascii="宋体" w:hAnsi="宋体" w:cs="黑体"/>
          <w:color w:val="000000"/>
          <w:sz w:val="24"/>
          <w:szCs w:val="24"/>
        </w:rPr>
      </w:pPr>
    </w:p>
    <w:p w:rsidR="002D5EFD" w:rsidRPr="000E0DFE" w:rsidRDefault="002D5EFD">
      <w:pPr>
        <w:rPr>
          <w:rFonts w:ascii="宋体" w:hAnsi="宋体" w:cs="黑体"/>
          <w:color w:val="000000"/>
          <w:sz w:val="24"/>
          <w:szCs w:val="24"/>
        </w:rPr>
      </w:pPr>
    </w:p>
    <w:p w:rsidR="002D5EFD" w:rsidRPr="000E0DFE" w:rsidRDefault="002D5EFD">
      <w:pPr>
        <w:rPr>
          <w:rFonts w:ascii="宋体" w:hAnsi="宋体" w:cs="黑体"/>
          <w:color w:val="000000"/>
          <w:sz w:val="24"/>
          <w:szCs w:val="24"/>
        </w:rPr>
      </w:pPr>
    </w:p>
    <w:p w:rsidR="002D5EFD" w:rsidRPr="000E0DFE" w:rsidRDefault="002D5EFD">
      <w:pPr>
        <w:rPr>
          <w:rFonts w:ascii="宋体" w:hAnsi="宋体" w:cs="黑体"/>
          <w:color w:val="000000"/>
          <w:sz w:val="24"/>
          <w:szCs w:val="24"/>
        </w:rPr>
      </w:pPr>
    </w:p>
    <w:p w:rsidR="002D5EFD" w:rsidRPr="000E0DFE" w:rsidRDefault="002D5EFD">
      <w:pPr>
        <w:rPr>
          <w:rFonts w:ascii="宋体" w:hAnsi="宋体" w:cs="黑体"/>
          <w:color w:val="000000"/>
          <w:sz w:val="24"/>
          <w:szCs w:val="24"/>
        </w:rPr>
      </w:pPr>
    </w:p>
    <w:p w:rsidR="002D5EFD" w:rsidRPr="000E0DFE" w:rsidRDefault="002D5EFD">
      <w:pPr>
        <w:rPr>
          <w:rFonts w:ascii="宋体" w:hAnsi="宋体" w:cs="黑体"/>
          <w:color w:val="000000"/>
          <w:sz w:val="24"/>
          <w:szCs w:val="24"/>
        </w:rPr>
      </w:pPr>
    </w:p>
    <w:p w:rsidR="002D5EFD" w:rsidRPr="000E0DFE" w:rsidRDefault="002D5EFD">
      <w:pPr>
        <w:rPr>
          <w:rFonts w:ascii="宋体" w:hAnsi="宋体" w:cs="黑体"/>
          <w:color w:val="000000"/>
          <w:sz w:val="24"/>
          <w:szCs w:val="24"/>
        </w:rPr>
      </w:pPr>
    </w:p>
    <w:p w:rsidR="002D5EFD" w:rsidRPr="000E0DFE" w:rsidRDefault="002D5EFD">
      <w:pPr>
        <w:rPr>
          <w:rFonts w:ascii="宋体" w:hAnsi="宋体" w:cs="黑体"/>
          <w:color w:val="000000"/>
          <w:sz w:val="24"/>
          <w:szCs w:val="24"/>
        </w:rPr>
      </w:pPr>
    </w:p>
    <w:p w:rsidR="002D5EFD" w:rsidRPr="000E0DFE" w:rsidRDefault="002D5EFD">
      <w:pPr>
        <w:rPr>
          <w:rFonts w:ascii="宋体" w:hAnsi="宋体" w:cs="黑体"/>
          <w:color w:val="000000"/>
          <w:sz w:val="24"/>
          <w:szCs w:val="24"/>
        </w:rPr>
      </w:pPr>
    </w:p>
    <w:p w:rsidR="002D5EFD" w:rsidRPr="000E0DFE" w:rsidRDefault="002D5EFD">
      <w:pPr>
        <w:rPr>
          <w:rFonts w:ascii="宋体" w:hAnsi="宋体" w:cs="黑体"/>
          <w:color w:val="000000"/>
          <w:sz w:val="24"/>
          <w:szCs w:val="24"/>
        </w:rPr>
      </w:pPr>
    </w:p>
    <w:p w:rsidR="002D5EFD" w:rsidRPr="000E0DFE" w:rsidRDefault="002D5EFD">
      <w:pPr>
        <w:rPr>
          <w:rFonts w:ascii="宋体" w:hAnsi="宋体" w:cs="黑体"/>
          <w:color w:val="000000"/>
          <w:sz w:val="24"/>
          <w:szCs w:val="24"/>
        </w:rPr>
      </w:pPr>
    </w:p>
    <w:p w:rsidR="002D5EFD" w:rsidRPr="000E0DFE" w:rsidRDefault="002D5EFD">
      <w:pPr>
        <w:rPr>
          <w:rFonts w:ascii="宋体" w:hAnsi="宋体" w:cs="黑体"/>
          <w:color w:val="000000"/>
          <w:sz w:val="24"/>
          <w:szCs w:val="24"/>
        </w:rPr>
      </w:pPr>
    </w:p>
    <w:p w:rsidR="002D5EFD" w:rsidRPr="000E0DFE" w:rsidRDefault="00DA38F3">
      <w:pPr>
        <w:jc w:val="center"/>
        <w:rPr>
          <w:rFonts w:ascii="宋体" w:hAnsi="宋体"/>
          <w:sz w:val="36"/>
          <w:szCs w:val="36"/>
        </w:rPr>
      </w:pPr>
      <w:r w:rsidRPr="000E0DFE">
        <w:rPr>
          <w:rFonts w:ascii="宋体" w:hAnsi="宋体" w:hint="eastAsia"/>
          <w:sz w:val="36"/>
          <w:szCs w:val="36"/>
        </w:rPr>
        <w:lastRenderedPageBreak/>
        <w:t>校方通用报名表</w:t>
      </w:r>
    </w:p>
    <w:p w:rsidR="002D5EFD" w:rsidRPr="000E0DFE" w:rsidRDefault="002D5EFD">
      <w:pPr>
        <w:jc w:val="left"/>
        <w:rPr>
          <w:rFonts w:ascii="宋体" w:hAnsi="宋体"/>
          <w:szCs w:val="21"/>
        </w:rPr>
      </w:pP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17"/>
        <w:gridCol w:w="1217"/>
        <w:gridCol w:w="1217"/>
        <w:gridCol w:w="1135"/>
        <w:gridCol w:w="1300"/>
        <w:gridCol w:w="2436"/>
      </w:tblGrid>
      <w:tr w:rsidR="002D5EFD" w:rsidRPr="000E0DFE">
        <w:trPr>
          <w:trHeight w:val="456"/>
        </w:trPr>
        <w:tc>
          <w:tcPr>
            <w:tcW w:w="1217" w:type="dxa"/>
          </w:tcPr>
          <w:p w:rsidR="002D5EFD" w:rsidRPr="000E0DFE" w:rsidRDefault="00DA38F3">
            <w:pPr>
              <w:jc w:val="left"/>
              <w:rPr>
                <w:rFonts w:ascii="宋体" w:hAnsi="宋体"/>
                <w:szCs w:val="21"/>
              </w:rPr>
            </w:pPr>
            <w:r w:rsidRPr="000E0DFE">
              <w:rPr>
                <w:rFonts w:ascii="宋体" w:hAnsi="宋体" w:hint="eastAsia"/>
                <w:szCs w:val="21"/>
              </w:rPr>
              <w:t>课程全名</w:t>
            </w:r>
          </w:p>
        </w:tc>
        <w:tc>
          <w:tcPr>
            <w:tcW w:w="7305" w:type="dxa"/>
            <w:gridSpan w:val="5"/>
          </w:tcPr>
          <w:p w:rsidR="002D5EFD" w:rsidRPr="000E0DFE" w:rsidRDefault="002D5EFD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2D5EFD" w:rsidRPr="000E0DFE">
        <w:tc>
          <w:tcPr>
            <w:tcW w:w="1217" w:type="dxa"/>
          </w:tcPr>
          <w:p w:rsidR="002D5EFD" w:rsidRPr="000E0DFE" w:rsidRDefault="00DA38F3">
            <w:pPr>
              <w:jc w:val="left"/>
              <w:rPr>
                <w:rFonts w:ascii="宋体" w:hAnsi="宋体"/>
                <w:szCs w:val="21"/>
              </w:rPr>
            </w:pPr>
            <w:r w:rsidRPr="000E0DFE">
              <w:rPr>
                <w:rFonts w:ascii="宋体" w:hAnsi="宋体" w:hint="eastAsia"/>
                <w:szCs w:val="21"/>
              </w:rPr>
              <w:t>姓</w:t>
            </w:r>
            <w:r w:rsidRPr="000E0DFE">
              <w:rPr>
                <w:rFonts w:ascii="宋体" w:hAnsi="宋体" w:hint="eastAsia"/>
                <w:szCs w:val="21"/>
              </w:rPr>
              <w:t xml:space="preserve">   </w:t>
            </w:r>
            <w:r w:rsidRPr="000E0DFE"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217" w:type="dxa"/>
          </w:tcPr>
          <w:p w:rsidR="002D5EFD" w:rsidRPr="000E0DFE" w:rsidRDefault="00DA38F3">
            <w:pPr>
              <w:jc w:val="left"/>
              <w:rPr>
                <w:rFonts w:ascii="宋体" w:hAnsi="宋体"/>
                <w:szCs w:val="21"/>
              </w:rPr>
            </w:pPr>
            <w:r w:rsidRPr="000E0DFE">
              <w:rPr>
                <w:rFonts w:ascii="宋体" w:hAnsi="宋体" w:hint="eastAsia"/>
                <w:szCs w:val="21"/>
              </w:rPr>
              <w:t xml:space="preserve">  </w:t>
            </w:r>
          </w:p>
        </w:tc>
        <w:tc>
          <w:tcPr>
            <w:tcW w:w="1217" w:type="dxa"/>
          </w:tcPr>
          <w:p w:rsidR="002D5EFD" w:rsidRPr="000E0DFE" w:rsidRDefault="00DA38F3">
            <w:pPr>
              <w:jc w:val="left"/>
              <w:rPr>
                <w:rFonts w:ascii="宋体" w:hAnsi="宋体"/>
                <w:szCs w:val="21"/>
              </w:rPr>
            </w:pPr>
            <w:r w:rsidRPr="000E0DFE">
              <w:rPr>
                <w:rFonts w:ascii="宋体" w:hAnsi="宋体" w:hint="eastAsia"/>
                <w:szCs w:val="21"/>
              </w:rPr>
              <w:t>性</w:t>
            </w:r>
            <w:r w:rsidRPr="000E0DFE">
              <w:rPr>
                <w:rFonts w:ascii="宋体" w:hAnsi="宋体" w:hint="eastAsia"/>
                <w:szCs w:val="21"/>
              </w:rPr>
              <w:t xml:space="preserve">   </w:t>
            </w:r>
            <w:r w:rsidRPr="000E0DFE"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1135" w:type="dxa"/>
          </w:tcPr>
          <w:p w:rsidR="002D5EFD" w:rsidRPr="000E0DFE" w:rsidRDefault="002D5EFD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00" w:type="dxa"/>
          </w:tcPr>
          <w:p w:rsidR="002D5EFD" w:rsidRPr="000E0DFE" w:rsidRDefault="00DA38F3">
            <w:pPr>
              <w:jc w:val="left"/>
              <w:rPr>
                <w:rFonts w:ascii="宋体" w:hAnsi="宋体"/>
                <w:szCs w:val="21"/>
              </w:rPr>
            </w:pPr>
            <w:r w:rsidRPr="000E0DFE"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2436" w:type="dxa"/>
          </w:tcPr>
          <w:p w:rsidR="002D5EFD" w:rsidRPr="000E0DFE" w:rsidRDefault="002D5EFD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2D5EFD" w:rsidRPr="000E0DFE">
        <w:tc>
          <w:tcPr>
            <w:tcW w:w="1217" w:type="dxa"/>
          </w:tcPr>
          <w:p w:rsidR="002D5EFD" w:rsidRPr="000E0DFE" w:rsidRDefault="00DA38F3">
            <w:pPr>
              <w:jc w:val="left"/>
              <w:rPr>
                <w:rFonts w:ascii="宋体" w:hAnsi="宋体"/>
                <w:szCs w:val="21"/>
              </w:rPr>
            </w:pPr>
            <w:r w:rsidRPr="000E0DFE">
              <w:rPr>
                <w:rFonts w:ascii="宋体" w:hAnsi="宋体" w:hint="eastAsia"/>
                <w:szCs w:val="21"/>
              </w:rPr>
              <w:t>民</w:t>
            </w:r>
            <w:r w:rsidRPr="000E0DFE">
              <w:rPr>
                <w:rFonts w:ascii="宋体" w:hAnsi="宋体" w:hint="eastAsia"/>
                <w:szCs w:val="21"/>
              </w:rPr>
              <w:t xml:space="preserve">   </w:t>
            </w:r>
            <w:r w:rsidRPr="000E0DFE">
              <w:rPr>
                <w:rFonts w:ascii="宋体" w:hAnsi="宋体" w:hint="eastAsia"/>
                <w:szCs w:val="21"/>
              </w:rPr>
              <w:t>族</w:t>
            </w:r>
          </w:p>
        </w:tc>
        <w:tc>
          <w:tcPr>
            <w:tcW w:w="1217" w:type="dxa"/>
          </w:tcPr>
          <w:p w:rsidR="002D5EFD" w:rsidRPr="000E0DFE" w:rsidRDefault="002D5EFD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17" w:type="dxa"/>
          </w:tcPr>
          <w:p w:rsidR="002D5EFD" w:rsidRPr="000E0DFE" w:rsidRDefault="00DA38F3">
            <w:pPr>
              <w:jc w:val="left"/>
              <w:rPr>
                <w:rFonts w:ascii="宋体" w:hAnsi="宋体"/>
                <w:szCs w:val="21"/>
              </w:rPr>
            </w:pPr>
            <w:r w:rsidRPr="000E0DFE">
              <w:rPr>
                <w:rFonts w:ascii="宋体" w:hAnsi="宋体" w:hint="eastAsia"/>
                <w:szCs w:val="21"/>
              </w:rPr>
              <w:t>籍</w:t>
            </w:r>
            <w:r w:rsidRPr="000E0DFE">
              <w:rPr>
                <w:rFonts w:ascii="宋体" w:hAnsi="宋体" w:hint="eastAsia"/>
                <w:szCs w:val="21"/>
              </w:rPr>
              <w:t xml:space="preserve">   </w:t>
            </w:r>
            <w:r w:rsidRPr="000E0DFE">
              <w:rPr>
                <w:rFonts w:ascii="宋体" w:hAnsi="宋体" w:hint="eastAsia"/>
                <w:szCs w:val="21"/>
              </w:rPr>
              <w:t>贯</w:t>
            </w:r>
          </w:p>
        </w:tc>
        <w:tc>
          <w:tcPr>
            <w:tcW w:w="1135" w:type="dxa"/>
          </w:tcPr>
          <w:p w:rsidR="002D5EFD" w:rsidRPr="000E0DFE" w:rsidRDefault="002D5EFD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00" w:type="dxa"/>
          </w:tcPr>
          <w:p w:rsidR="002D5EFD" w:rsidRPr="000E0DFE" w:rsidRDefault="00DA38F3">
            <w:pPr>
              <w:jc w:val="left"/>
              <w:rPr>
                <w:rFonts w:ascii="宋体" w:hAnsi="宋体"/>
                <w:szCs w:val="21"/>
              </w:rPr>
            </w:pPr>
            <w:r w:rsidRPr="000E0DFE">
              <w:rPr>
                <w:rFonts w:ascii="宋体" w:hAnsi="宋体" w:hint="eastAsia"/>
                <w:szCs w:val="21"/>
              </w:rPr>
              <w:t>职务</w:t>
            </w:r>
            <w:r w:rsidRPr="000E0DFE">
              <w:rPr>
                <w:rFonts w:ascii="宋体" w:hAnsi="宋体" w:hint="eastAsia"/>
                <w:szCs w:val="21"/>
              </w:rPr>
              <w:t>/</w:t>
            </w:r>
            <w:r w:rsidRPr="000E0DFE"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2436" w:type="dxa"/>
          </w:tcPr>
          <w:p w:rsidR="002D5EFD" w:rsidRPr="000E0DFE" w:rsidRDefault="002D5EFD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2D5EFD" w:rsidRPr="000E0DFE">
        <w:tc>
          <w:tcPr>
            <w:tcW w:w="1217" w:type="dxa"/>
          </w:tcPr>
          <w:p w:rsidR="002D5EFD" w:rsidRPr="000E0DFE" w:rsidRDefault="00DA38F3">
            <w:pPr>
              <w:jc w:val="left"/>
              <w:rPr>
                <w:rFonts w:ascii="宋体" w:hAnsi="宋体"/>
                <w:szCs w:val="21"/>
              </w:rPr>
            </w:pPr>
            <w:r w:rsidRPr="000E0DFE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569" w:type="dxa"/>
            <w:gridSpan w:val="3"/>
          </w:tcPr>
          <w:p w:rsidR="002D5EFD" w:rsidRPr="000E0DFE" w:rsidRDefault="002D5EFD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00" w:type="dxa"/>
          </w:tcPr>
          <w:p w:rsidR="002D5EFD" w:rsidRPr="000E0DFE" w:rsidRDefault="00DA38F3">
            <w:pPr>
              <w:jc w:val="left"/>
              <w:rPr>
                <w:rFonts w:ascii="宋体" w:hAnsi="宋体"/>
                <w:szCs w:val="21"/>
              </w:rPr>
            </w:pPr>
            <w:r w:rsidRPr="000E0DFE">
              <w:rPr>
                <w:rFonts w:ascii="宋体" w:hAnsi="宋体" w:hint="eastAsia"/>
                <w:szCs w:val="21"/>
              </w:rPr>
              <w:t>工作年限</w:t>
            </w:r>
          </w:p>
        </w:tc>
        <w:tc>
          <w:tcPr>
            <w:tcW w:w="2436" w:type="dxa"/>
          </w:tcPr>
          <w:p w:rsidR="002D5EFD" w:rsidRPr="000E0DFE" w:rsidRDefault="002D5EFD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2D5EFD" w:rsidRPr="000E0DFE">
        <w:tc>
          <w:tcPr>
            <w:tcW w:w="1217" w:type="dxa"/>
            <w:vMerge w:val="restart"/>
          </w:tcPr>
          <w:p w:rsidR="002D5EFD" w:rsidRPr="000E0DFE" w:rsidRDefault="00DA38F3">
            <w:pPr>
              <w:jc w:val="left"/>
              <w:rPr>
                <w:rFonts w:ascii="宋体" w:hAnsi="宋体"/>
                <w:szCs w:val="21"/>
              </w:rPr>
            </w:pPr>
            <w:r w:rsidRPr="000E0DFE">
              <w:rPr>
                <w:rFonts w:ascii="宋体" w:hAnsi="宋体" w:hint="eastAsia"/>
                <w:szCs w:val="21"/>
              </w:rPr>
              <w:t>教育程度</w:t>
            </w:r>
          </w:p>
        </w:tc>
        <w:tc>
          <w:tcPr>
            <w:tcW w:w="1217" w:type="dxa"/>
          </w:tcPr>
          <w:p w:rsidR="002D5EFD" w:rsidRPr="000E0DFE" w:rsidRDefault="00DA38F3">
            <w:pPr>
              <w:jc w:val="left"/>
              <w:rPr>
                <w:rFonts w:ascii="宋体" w:hAnsi="宋体"/>
                <w:szCs w:val="21"/>
              </w:rPr>
            </w:pPr>
            <w:r w:rsidRPr="000E0DFE">
              <w:rPr>
                <w:rFonts w:ascii="宋体" w:hAnsi="宋体" w:hint="eastAsia"/>
                <w:szCs w:val="21"/>
              </w:rPr>
              <w:t>学</w:t>
            </w:r>
            <w:r w:rsidRPr="000E0DFE">
              <w:rPr>
                <w:rFonts w:ascii="宋体" w:hAnsi="宋体" w:hint="eastAsia"/>
                <w:szCs w:val="21"/>
              </w:rPr>
              <w:t xml:space="preserve">    </w:t>
            </w:r>
            <w:r w:rsidRPr="000E0DFE"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2352" w:type="dxa"/>
            <w:gridSpan w:val="2"/>
          </w:tcPr>
          <w:p w:rsidR="002D5EFD" w:rsidRPr="000E0DFE" w:rsidRDefault="002D5EFD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00" w:type="dxa"/>
          </w:tcPr>
          <w:p w:rsidR="002D5EFD" w:rsidRPr="000E0DFE" w:rsidRDefault="00DA38F3">
            <w:pPr>
              <w:jc w:val="left"/>
              <w:rPr>
                <w:rFonts w:ascii="宋体" w:hAnsi="宋体"/>
                <w:szCs w:val="21"/>
              </w:rPr>
            </w:pPr>
            <w:r w:rsidRPr="000E0DFE"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2436" w:type="dxa"/>
          </w:tcPr>
          <w:p w:rsidR="002D5EFD" w:rsidRPr="000E0DFE" w:rsidRDefault="002D5EFD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2D5EFD" w:rsidRPr="000E0DFE">
        <w:tc>
          <w:tcPr>
            <w:tcW w:w="1217" w:type="dxa"/>
            <w:vMerge/>
          </w:tcPr>
          <w:p w:rsidR="002D5EFD" w:rsidRPr="000E0DFE" w:rsidRDefault="002D5EFD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17" w:type="dxa"/>
          </w:tcPr>
          <w:p w:rsidR="002D5EFD" w:rsidRPr="000E0DFE" w:rsidRDefault="00DA38F3">
            <w:pPr>
              <w:jc w:val="left"/>
              <w:rPr>
                <w:rFonts w:ascii="宋体" w:hAnsi="宋体"/>
                <w:szCs w:val="21"/>
              </w:rPr>
            </w:pPr>
            <w:r w:rsidRPr="000E0DFE">
              <w:rPr>
                <w:rFonts w:ascii="宋体" w:hAnsi="宋体" w:hint="eastAsia"/>
                <w:szCs w:val="21"/>
              </w:rPr>
              <w:t>学</w:t>
            </w:r>
            <w:r w:rsidRPr="000E0DFE">
              <w:rPr>
                <w:rFonts w:ascii="宋体" w:hAnsi="宋体" w:hint="eastAsia"/>
                <w:szCs w:val="21"/>
              </w:rPr>
              <w:t xml:space="preserve">    </w:t>
            </w:r>
            <w:r w:rsidRPr="000E0DFE">
              <w:rPr>
                <w:rFonts w:ascii="宋体" w:hAnsi="宋体" w:hint="eastAsia"/>
                <w:szCs w:val="21"/>
              </w:rPr>
              <w:t>位</w:t>
            </w:r>
          </w:p>
        </w:tc>
        <w:tc>
          <w:tcPr>
            <w:tcW w:w="2352" w:type="dxa"/>
            <w:gridSpan w:val="2"/>
          </w:tcPr>
          <w:p w:rsidR="002D5EFD" w:rsidRPr="000E0DFE" w:rsidRDefault="002D5EFD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00" w:type="dxa"/>
          </w:tcPr>
          <w:p w:rsidR="002D5EFD" w:rsidRPr="000E0DFE" w:rsidRDefault="00DA38F3">
            <w:pPr>
              <w:jc w:val="left"/>
              <w:rPr>
                <w:rFonts w:ascii="宋体" w:hAnsi="宋体"/>
                <w:szCs w:val="21"/>
              </w:rPr>
            </w:pPr>
            <w:r w:rsidRPr="000E0DFE">
              <w:rPr>
                <w:rFonts w:ascii="宋体" w:hAnsi="宋体" w:hint="eastAsia"/>
                <w:szCs w:val="21"/>
              </w:rPr>
              <w:t>专</w:t>
            </w:r>
            <w:r w:rsidRPr="000E0DFE">
              <w:rPr>
                <w:rFonts w:ascii="宋体" w:hAnsi="宋体" w:hint="eastAsia"/>
                <w:szCs w:val="21"/>
              </w:rPr>
              <w:t xml:space="preserve">    </w:t>
            </w:r>
            <w:r w:rsidRPr="000E0DFE">
              <w:rPr>
                <w:rFonts w:ascii="宋体" w:hAnsi="宋体" w:hint="eastAsia"/>
                <w:szCs w:val="21"/>
              </w:rPr>
              <w:t>业</w:t>
            </w:r>
          </w:p>
        </w:tc>
        <w:tc>
          <w:tcPr>
            <w:tcW w:w="2436" w:type="dxa"/>
          </w:tcPr>
          <w:p w:rsidR="002D5EFD" w:rsidRPr="000E0DFE" w:rsidRDefault="002D5EFD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2D5EFD" w:rsidRPr="000E0DFE">
        <w:tc>
          <w:tcPr>
            <w:tcW w:w="1217" w:type="dxa"/>
          </w:tcPr>
          <w:p w:rsidR="002D5EFD" w:rsidRPr="000E0DFE" w:rsidRDefault="00DA38F3">
            <w:pPr>
              <w:jc w:val="left"/>
              <w:rPr>
                <w:rFonts w:ascii="宋体" w:hAnsi="宋体"/>
                <w:szCs w:val="21"/>
              </w:rPr>
            </w:pPr>
            <w:r w:rsidRPr="000E0DFE"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2434" w:type="dxa"/>
            <w:gridSpan w:val="2"/>
          </w:tcPr>
          <w:p w:rsidR="002D5EFD" w:rsidRPr="000E0DFE" w:rsidRDefault="002D5EFD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5" w:type="dxa"/>
          </w:tcPr>
          <w:p w:rsidR="002D5EFD" w:rsidRPr="000E0DFE" w:rsidRDefault="00DA38F3">
            <w:pPr>
              <w:jc w:val="left"/>
              <w:rPr>
                <w:rFonts w:ascii="宋体" w:hAnsi="宋体"/>
                <w:szCs w:val="21"/>
              </w:rPr>
            </w:pPr>
            <w:r w:rsidRPr="000E0DFE">
              <w:rPr>
                <w:rFonts w:ascii="宋体" w:hAnsi="宋体" w:hint="eastAsia"/>
                <w:szCs w:val="21"/>
              </w:rPr>
              <w:t>付款方式</w:t>
            </w:r>
          </w:p>
        </w:tc>
        <w:tc>
          <w:tcPr>
            <w:tcW w:w="3736" w:type="dxa"/>
            <w:gridSpan w:val="2"/>
          </w:tcPr>
          <w:p w:rsidR="002D5EFD" w:rsidRPr="000E0DFE" w:rsidRDefault="002D5EFD">
            <w:pPr>
              <w:ind w:firstLineChars="150" w:firstLine="315"/>
              <w:jc w:val="left"/>
              <w:rPr>
                <w:rFonts w:ascii="宋体" w:hAnsi="宋体"/>
                <w:szCs w:val="21"/>
              </w:rPr>
            </w:pPr>
            <w:r w:rsidRPr="000E0DFE">
              <w:rPr>
                <w:rFonts w:ascii="宋体" w:hAnsi="宋体"/>
                <w:szCs w:val="21"/>
              </w:rPr>
              <w:pict>
                <v:rect id="_x0000_s1026" style="position:absolute;left:0;text-align:left;margin-left:.65pt;margin-top:2.35pt;width:9.8pt;height:9.75pt;z-index:251659264;mso-position-horizontal-relative:text;mso-position-vertical-relative:text"/>
              </w:pict>
            </w:r>
            <w:r w:rsidRPr="000E0DFE">
              <w:rPr>
                <w:rFonts w:ascii="宋体" w:hAnsi="宋体"/>
                <w:szCs w:val="21"/>
              </w:rPr>
              <w:pict>
                <v:rect id="_x0000_s1027" style="position:absolute;left:0;text-align:left;margin-left:59.95pt;margin-top:2.35pt;width:9.75pt;height:9.75pt;z-index:251658240;mso-position-horizontal-relative:text;mso-position-vertical-relative:text"/>
              </w:pict>
            </w:r>
            <w:bookmarkStart w:id="0" w:name="_GoBack"/>
            <w:r w:rsidRPr="000E0DFE">
              <w:rPr>
                <w:rFonts w:ascii="宋体" w:hAnsi="宋体"/>
                <w:szCs w:val="21"/>
              </w:rPr>
              <w:pict>
                <v:rect id="_x0000_s1028" style="position:absolute;left:0;text-align:left;margin-left:118.4pt;margin-top:2.35pt;width:8.3pt;height:9.75pt;z-index:251660288;mso-position-horizontal-relative:text;mso-position-vertical-relative:text"/>
              </w:pict>
            </w:r>
            <w:bookmarkEnd w:id="0"/>
            <w:r w:rsidR="00DA38F3" w:rsidRPr="000E0DFE">
              <w:rPr>
                <w:rFonts w:ascii="宋体" w:hAnsi="宋体" w:hint="eastAsia"/>
                <w:szCs w:val="21"/>
              </w:rPr>
              <w:t>银行汇款</w:t>
            </w:r>
            <w:r w:rsidR="00DA38F3" w:rsidRPr="000E0DFE">
              <w:rPr>
                <w:rFonts w:ascii="宋体" w:hAnsi="宋体" w:hint="eastAsia"/>
                <w:szCs w:val="21"/>
              </w:rPr>
              <w:t xml:space="preserve">   </w:t>
            </w:r>
            <w:r w:rsidR="00DA38F3" w:rsidRPr="000E0DFE">
              <w:rPr>
                <w:rFonts w:ascii="宋体" w:hAnsi="宋体" w:hint="eastAsia"/>
                <w:szCs w:val="21"/>
              </w:rPr>
              <w:t>现今付款</w:t>
            </w:r>
            <w:r w:rsidR="00DA38F3" w:rsidRPr="000E0DFE">
              <w:rPr>
                <w:rFonts w:ascii="宋体" w:hAnsi="宋体" w:hint="eastAsia"/>
                <w:szCs w:val="21"/>
              </w:rPr>
              <w:t xml:space="preserve">   </w:t>
            </w:r>
            <w:r w:rsidR="00DA38F3" w:rsidRPr="000E0DFE">
              <w:rPr>
                <w:rFonts w:ascii="宋体" w:hAnsi="宋体" w:hint="eastAsia"/>
                <w:szCs w:val="21"/>
              </w:rPr>
              <w:t>电子转账</w:t>
            </w:r>
          </w:p>
        </w:tc>
      </w:tr>
      <w:tr w:rsidR="002D5EFD" w:rsidRPr="000E0DFE">
        <w:tc>
          <w:tcPr>
            <w:tcW w:w="1217" w:type="dxa"/>
          </w:tcPr>
          <w:p w:rsidR="002D5EFD" w:rsidRPr="000E0DFE" w:rsidRDefault="00DA38F3">
            <w:pPr>
              <w:jc w:val="left"/>
              <w:rPr>
                <w:rFonts w:ascii="宋体" w:hAnsi="宋体"/>
                <w:szCs w:val="21"/>
              </w:rPr>
            </w:pPr>
            <w:r w:rsidRPr="000E0DFE">
              <w:rPr>
                <w:rFonts w:ascii="宋体" w:hAnsi="宋体" w:hint="eastAsia"/>
                <w:szCs w:val="21"/>
              </w:rPr>
              <w:t>公司名称</w:t>
            </w:r>
          </w:p>
        </w:tc>
        <w:tc>
          <w:tcPr>
            <w:tcW w:w="7305" w:type="dxa"/>
            <w:gridSpan w:val="5"/>
          </w:tcPr>
          <w:p w:rsidR="002D5EFD" w:rsidRPr="000E0DFE" w:rsidRDefault="002D5EFD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2D5EFD" w:rsidRPr="000E0DFE">
        <w:tc>
          <w:tcPr>
            <w:tcW w:w="1217" w:type="dxa"/>
          </w:tcPr>
          <w:p w:rsidR="002D5EFD" w:rsidRPr="000E0DFE" w:rsidRDefault="00DA38F3">
            <w:pPr>
              <w:jc w:val="left"/>
              <w:rPr>
                <w:rFonts w:ascii="宋体" w:hAnsi="宋体"/>
                <w:szCs w:val="21"/>
              </w:rPr>
            </w:pPr>
            <w:r w:rsidRPr="000E0DFE">
              <w:rPr>
                <w:rFonts w:ascii="宋体" w:hAnsi="宋体" w:hint="eastAsia"/>
                <w:szCs w:val="21"/>
              </w:rPr>
              <w:t>电</w:t>
            </w:r>
            <w:r w:rsidRPr="000E0DFE">
              <w:rPr>
                <w:rFonts w:ascii="宋体" w:hAnsi="宋体" w:hint="eastAsia"/>
                <w:szCs w:val="21"/>
              </w:rPr>
              <w:t xml:space="preserve">    </w:t>
            </w:r>
            <w:r w:rsidRPr="000E0DFE">
              <w:rPr>
                <w:rFonts w:ascii="宋体" w:hAnsi="宋体" w:hint="eastAsia"/>
                <w:szCs w:val="21"/>
              </w:rPr>
              <w:t>话</w:t>
            </w:r>
          </w:p>
        </w:tc>
        <w:tc>
          <w:tcPr>
            <w:tcW w:w="3569" w:type="dxa"/>
            <w:gridSpan w:val="3"/>
          </w:tcPr>
          <w:p w:rsidR="002D5EFD" w:rsidRPr="000E0DFE" w:rsidRDefault="002D5EFD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00" w:type="dxa"/>
          </w:tcPr>
          <w:p w:rsidR="002D5EFD" w:rsidRPr="000E0DFE" w:rsidRDefault="00DA38F3">
            <w:pPr>
              <w:jc w:val="left"/>
              <w:rPr>
                <w:rFonts w:ascii="宋体" w:hAnsi="宋体"/>
                <w:szCs w:val="21"/>
              </w:rPr>
            </w:pPr>
            <w:r w:rsidRPr="000E0DFE">
              <w:rPr>
                <w:rFonts w:ascii="宋体" w:hAnsi="宋体" w:hint="eastAsia"/>
                <w:szCs w:val="21"/>
              </w:rPr>
              <w:t>传</w:t>
            </w:r>
            <w:r w:rsidRPr="000E0DFE">
              <w:rPr>
                <w:rFonts w:ascii="宋体" w:hAnsi="宋体" w:hint="eastAsia"/>
                <w:szCs w:val="21"/>
              </w:rPr>
              <w:t xml:space="preserve">   </w:t>
            </w:r>
            <w:r w:rsidRPr="000E0DFE">
              <w:rPr>
                <w:rFonts w:ascii="宋体" w:hAnsi="宋体" w:hint="eastAsia"/>
                <w:szCs w:val="21"/>
              </w:rPr>
              <w:t>真</w:t>
            </w:r>
          </w:p>
        </w:tc>
        <w:tc>
          <w:tcPr>
            <w:tcW w:w="2436" w:type="dxa"/>
          </w:tcPr>
          <w:p w:rsidR="002D5EFD" w:rsidRPr="000E0DFE" w:rsidRDefault="002D5EFD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2D5EFD" w:rsidRPr="000E0DFE">
        <w:tc>
          <w:tcPr>
            <w:tcW w:w="1217" w:type="dxa"/>
          </w:tcPr>
          <w:p w:rsidR="002D5EFD" w:rsidRPr="000E0DFE" w:rsidRDefault="00DA38F3">
            <w:pPr>
              <w:jc w:val="left"/>
              <w:rPr>
                <w:rFonts w:ascii="宋体" w:hAnsi="宋体"/>
                <w:szCs w:val="21"/>
              </w:rPr>
            </w:pPr>
            <w:r w:rsidRPr="000E0DFE">
              <w:rPr>
                <w:rFonts w:ascii="宋体" w:hAnsi="宋体" w:hint="eastAsia"/>
                <w:szCs w:val="21"/>
              </w:rPr>
              <w:t>手</w:t>
            </w:r>
            <w:r w:rsidRPr="000E0DFE">
              <w:rPr>
                <w:rFonts w:ascii="宋体" w:hAnsi="宋体" w:hint="eastAsia"/>
                <w:szCs w:val="21"/>
              </w:rPr>
              <w:t xml:space="preserve">    </w:t>
            </w:r>
            <w:r w:rsidRPr="000E0DFE">
              <w:rPr>
                <w:rFonts w:ascii="宋体" w:hAnsi="宋体" w:hint="eastAsia"/>
                <w:szCs w:val="21"/>
              </w:rPr>
              <w:t>机</w:t>
            </w:r>
          </w:p>
        </w:tc>
        <w:tc>
          <w:tcPr>
            <w:tcW w:w="3569" w:type="dxa"/>
            <w:gridSpan w:val="3"/>
          </w:tcPr>
          <w:p w:rsidR="002D5EFD" w:rsidRPr="000E0DFE" w:rsidRDefault="002D5EFD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00" w:type="dxa"/>
          </w:tcPr>
          <w:p w:rsidR="002D5EFD" w:rsidRPr="000E0DFE" w:rsidRDefault="00DA38F3">
            <w:pPr>
              <w:jc w:val="left"/>
              <w:rPr>
                <w:rFonts w:ascii="宋体" w:hAnsi="宋体"/>
                <w:szCs w:val="21"/>
              </w:rPr>
            </w:pPr>
            <w:r w:rsidRPr="000E0DFE">
              <w:rPr>
                <w:rFonts w:ascii="宋体" w:hAnsi="宋体" w:hint="eastAsia"/>
                <w:szCs w:val="21"/>
              </w:rPr>
              <w:t>邮</w:t>
            </w:r>
            <w:r w:rsidRPr="000E0DFE">
              <w:rPr>
                <w:rFonts w:ascii="宋体" w:hAnsi="宋体" w:hint="eastAsia"/>
                <w:szCs w:val="21"/>
              </w:rPr>
              <w:t xml:space="preserve">   </w:t>
            </w:r>
            <w:r w:rsidRPr="000E0DFE">
              <w:rPr>
                <w:rFonts w:ascii="宋体" w:hAnsi="宋体" w:hint="eastAsia"/>
                <w:szCs w:val="21"/>
              </w:rPr>
              <w:t>编</w:t>
            </w:r>
          </w:p>
        </w:tc>
        <w:tc>
          <w:tcPr>
            <w:tcW w:w="2436" w:type="dxa"/>
          </w:tcPr>
          <w:p w:rsidR="002D5EFD" w:rsidRPr="000E0DFE" w:rsidRDefault="002D5EFD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2D5EFD" w:rsidRPr="000E0DFE">
        <w:tc>
          <w:tcPr>
            <w:tcW w:w="1217" w:type="dxa"/>
          </w:tcPr>
          <w:p w:rsidR="002D5EFD" w:rsidRPr="000E0DFE" w:rsidRDefault="00DA38F3">
            <w:pPr>
              <w:jc w:val="left"/>
              <w:rPr>
                <w:rFonts w:ascii="宋体" w:hAnsi="宋体"/>
                <w:szCs w:val="21"/>
              </w:rPr>
            </w:pPr>
            <w:r w:rsidRPr="000E0DFE"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3569" w:type="dxa"/>
            <w:gridSpan w:val="3"/>
          </w:tcPr>
          <w:p w:rsidR="002D5EFD" w:rsidRPr="000E0DFE" w:rsidRDefault="002D5EFD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00" w:type="dxa"/>
          </w:tcPr>
          <w:p w:rsidR="002D5EFD" w:rsidRPr="000E0DFE" w:rsidRDefault="00DA38F3">
            <w:pPr>
              <w:jc w:val="left"/>
              <w:rPr>
                <w:rFonts w:ascii="宋体" w:hAnsi="宋体"/>
                <w:szCs w:val="21"/>
              </w:rPr>
            </w:pPr>
            <w:r w:rsidRPr="000E0DFE">
              <w:rPr>
                <w:rFonts w:ascii="宋体" w:hAnsi="宋体" w:hint="eastAsia"/>
                <w:szCs w:val="21"/>
              </w:rPr>
              <w:t>单位性质</w:t>
            </w:r>
          </w:p>
        </w:tc>
        <w:tc>
          <w:tcPr>
            <w:tcW w:w="2436" w:type="dxa"/>
          </w:tcPr>
          <w:p w:rsidR="002D5EFD" w:rsidRPr="000E0DFE" w:rsidRDefault="002D5EFD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2D5EFD" w:rsidRPr="000E0DFE">
        <w:tc>
          <w:tcPr>
            <w:tcW w:w="1217" w:type="dxa"/>
          </w:tcPr>
          <w:p w:rsidR="002D5EFD" w:rsidRPr="000E0DFE" w:rsidRDefault="00DA38F3">
            <w:pPr>
              <w:jc w:val="left"/>
              <w:rPr>
                <w:rFonts w:ascii="宋体" w:hAnsi="宋体"/>
                <w:szCs w:val="21"/>
              </w:rPr>
            </w:pPr>
            <w:r w:rsidRPr="000E0DFE">
              <w:rPr>
                <w:rFonts w:ascii="宋体" w:hAnsi="宋体" w:hint="eastAsia"/>
                <w:szCs w:val="21"/>
              </w:rPr>
              <w:t>通信地址</w:t>
            </w:r>
          </w:p>
        </w:tc>
        <w:tc>
          <w:tcPr>
            <w:tcW w:w="7305" w:type="dxa"/>
            <w:gridSpan w:val="5"/>
          </w:tcPr>
          <w:p w:rsidR="002D5EFD" w:rsidRPr="000E0DFE" w:rsidRDefault="002D5EFD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2D5EFD" w:rsidRPr="000E0DFE">
        <w:tc>
          <w:tcPr>
            <w:tcW w:w="8522" w:type="dxa"/>
            <w:gridSpan w:val="6"/>
          </w:tcPr>
          <w:p w:rsidR="002D5EFD" w:rsidRPr="000E0DFE" w:rsidRDefault="00DA38F3">
            <w:pPr>
              <w:jc w:val="left"/>
              <w:rPr>
                <w:rFonts w:ascii="宋体" w:hAnsi="宋体"/>
                <w:szCs w:val="21"/>
              </w:rPr>
            </w:pPr>
            <w:r w:rsidRPr="000E0DFE">
              <w:rPr>
                <w:rFonts w:ascii="宋体" w:hAnsi="宋体" w:hint="eastAsia"/>
                <w:szCs w:val="21"/>
              </w:rPr>
              <w:t>工作简历</w:t>
            </w:r>
          </w:p>
        </w:tc>
      </w:tr>
      <w:tr w:rsidR="002D5EFD" w:rsidRPr="000E0DFE">
        <w:trPr>
          <w:trHeight w:val="2425"/>
        </w:trPr>
        <w:tc>
          <w:tcPr>
            <w:tcW w:w="8522" w:type="dxa"/>
            <w:gridSpan w:val="6"/>
          </w:tcPr>
          <w:p w:rsidR="002D5EFD" w:rsidRPr="000E0DFE" w:rsidRDefault="002D5EFD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2D5EFD" w:rsidRPr="000E0DFE">
        <w:tc>
          <w:tcPr>
            <w:tcW w:w="8522" w:type="dxa"/>
            <w:gridSpan w:val="6"/>
          </w:tcPr>
          <w:p w:rsidR="002D5EFD" w:rsidRPr="000E0DFE" w:rsidRDefault="00DA38F3">
            <w:pPr>
              <w:jc w:val="left"/>
              <w:rPr>
                <w:rFonts w:ascii="宋体" w:hAnsi="宋体"/>
                <w:szCs w:val="21"/>
              </w:rPr>
            </w:pPr>
            <w:r w:rsidRPr="000E0DFE">
              <w:rPr>
                <w:rFonts w:ascii="宋体" w:hAnsi="宋体" w:hint="eastAsia"/>
                <w:szCs w:val="21"/>
              </w:rPr>
              <w:t>学习建议</w:t>
            </w:r>
          </w:p>
        </w:tc>
      </w:tr>
      <w:tr w:rsidR="002D5EFD" w:rsidRPr="000E0DFE">
        <w:trPr>
          <w:trHeight w:val="2493"/>
        </w:trPr>
        <w:tc>
          <w:tcPr>
            <w:tcW w:w="8522" w:type="dxa"/>
            <w:gridSpan w:val="6"/>
          </w:tcPr>
          <w:p w:rsidR="002D5EFD" w:rsidRPr="000E0DFE" w:rsidRDefault="002D5EFD">
            <w:pPr>
              <w:jc w:val="left"/>
              <w:rPr>
                <w:rFonts w:ascii="宋体" w:hAnsi="宋体"/>
                <w:szCs w:val="21"/>
              </w:rPr>
            </w:pPr>
          </w:p>
        </w:tc>
      </w:tr>
    </w:tbl>
    <w:p w:rsidR="002D5EFD" w:rsidRPr="000E0DFE" w:rsidRDefault="002D5EFD">
      <w:pPr>
        <w:rPr>
          <w:rFonts w:ascii="宋体" w:hAnsi="宋体" w:cs="黑体"/>
          <w:color w:val="000000"/>
          <w:sz w:val="24"/>
          <w:szCs w:val="24"/>
        </w:rPr>
      </w:pPr>
    </w:p>
    <w:sectPr w:rsidR="002D5EFD" w:rsidRPr="000E0DFE" w:rsidSect="002D5EFD">
      <w:headerReference w:type="default" r:id="rId15"/>
      <w:footerReference w:type="even" r:id="rId16"/>
      <w:footerReference w:type="default" r:id="rId17"/>
      <w:pgSz w:w="11906" w:h="16838"/>
      <w:pgMar w:top="907" w:right="1304" w:bottom="907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8F3" w:rsidRDefault="00DA38F3" w:rsidP="002D5EFD">
      <w:r>
        <w:separator/>
      </w:r>
    </w:p>
  </w:endnote>
  <w:endnote w:type="continuationSeparator" w:id="0">
    <w:p w:rsidR="00DA38F3" w:rsidRDefault="00DA38F3" w:rsidP="002D5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EFD" w:rsidRDefault="002D5EF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A38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D5EFD" w:rsidRDefault="002D5EF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EFD" w:rsidRDefault="002D5EF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A38F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E0DFE">
      <w:rPr>
        <w:rStyle w:val="a7"/>
        <w:noProof/>
      </w:rPr>
      <w:t>1</w:t>
    </w:r>
    <w:r>
      <w:rPr>
        <w:rStyle w:val="a7"/>
      </w:rPr>
      <w:fldChar w:fldCharType="end"/>
    </w:r>
  </w:p>
  <w:p w:rsidR="002D5EFD" w:rsidRDefault="002D5EFD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8F3" w:rsidRDefault="00DA38F3" w:rsidP="002D5EFD">
      <w:r>
        <w:separator/>
      </w:r>
    </w:p>
  </w:footnote>
  <w:footnote w:type="continuationSeparator" w:id="0">
    <w:p w:rsidR="00DA38F3" w:rsidRDefault="00DA38F3" w:rsidP="002D5E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EFD" w:rsidRDefault="00DA38F3">
    <w:pPr>
      <w:pStyle w:val="a6"/>
      <w:ind w:firstLineChars="100" w:firstLine="180"/>
      <w:jc w:val="both"/>
    </w:pPr>
    <w:r>
      <w:rPr>
        <w:noProof/>
      </w:rPr>
      <w:drawing>
        <wp:inline distT="0" distB="0" distL="0" distR="0">
          <wp:extent cx="1466850" cy="586740"/>
          <wp:effectExtent l="0" t="0" r="0" b="0"/>
          <wp:docPr id="8" name="图片 7" descr="透明篆体西姆logo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图片 7" descr="透明篆体西姆logo(1)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6692" cy="5866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D5EFD" w:rsidRDefault="002D5EFD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D3A18"/>
    <w:multiLevelType w:val="multilevel"/>
    <w:tmpl w:val="133D3A18"/>
    <w:lvl w:ilvl="0">
      <w:start w:val="1"/>
      <w:numFmt w:val="bullet"/>
      <w:lvlText w:val=""/>
      <w:lvlJc w:val="left"/>
      <w:pPr>
        <w:ind w:left="420" w:hanging="420"/>
      </w:pPr>
      <w:rPr>
        <w:rFonts w:ascii="Symbol" w:hAnsi="Symbol" w:hint="default"/>
        <w:color w:val="auto"/>
      </w:rPr>
    </w:lvl>
    <w:lvl w:ilvl="1">
      <w:numFmt w:val="bullet"/>
      <w:lvlText w:val="●"/>
      <w:lvlJc w:val="left"/>
      <w:pPr>
        <w:tabs>
          <w:tab w:val="left" w:pos="780"/>
        </w:tabs>
        <w:ind w:left="780" w:hanging="360"/>
      </w:pPr>
      <w:rPr>
        <w:rFonts w:ascii="宋体" w:eastAsia="宋体" w:hAnsi="宋体" w:cs="Times New Roman" w:hint="eastAsia"/>
        <w:color w:val="auto"/>
      </w:rPr>
    </w:lvl>
    <w:lvl w:ilvl="2">
      <w:numFmt w:val="bullet"/>
      <w:lvlText w:val="★"/>
      <w:lvlJc w:val="left"/>
      <w:pPr>
        <w:tabs>
          <w:tab w:val="left" w:pos="1200"/>
        </w:tabs>
        <w:ind w:left="1200" w:hanging="360"/>
      </w:pPr>
      <w:rPr>
        <w:rFonts w:ascii="宋体" w:eastAsia="宋体" w:hAnsi="宋体" w:cs="Times New Roman" w:hint="eastAsia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2897"/>
    <w:rsid w:val="00001423"/>
    <w:rsid w:val="0002060C"/>
    <w:rsid w:val="00021338"/>
    <w:rsid w:val="0002314E"/>
    <w:rsid w:val="00027DB0"/>
    <w:rsid w:val="00036D96"/>
    <w:rsid w:val="00052B9F"/>
    <w:rsid w:val="00064414"/>
    <w:rsid w:val="00065F3B"/>
    <w:rsid w:val="00074227"/>
    <w:rsid w:val="00076597"/>
    <w:rsid w:val="00083B96"/>
    <w:rsid w:val="000A389D"/>
    <w:rsid w:val="000A4EAD"/>
    <w:rsid w:val="000B0C7E"/>
    <w:rsid w:val="000D78AF"/>
    <w:rsid w:val="000E0DFE"/>
    <w:rsid w:val="000E1B98"/>
    <w:rsid w:val="000F3748"/>
    <w:rsid w:val="000F7B20"/>
    <w:rsid w:val="00103DB5"/>
    <w:rsid w:val="0011690A"/>
    <w:rsid w:val="0011709C"/>
    <w:rsid w:val="00122113"/>
    <w:rsid w:val="001248C3"/>
    <w:rsid w:val="00127730"/>
    <w:rsid w:val="00133F94"/>
    <w:rsid w:val="0015071F"/>
    <w:rsid w:val="00153F78"/>
    <w:rsid w:val="0015647E"/>
    <w:rsid w:val="00157110"/>
    <w:rsid w:val="001603D9"/>
    <w:rsid w:val="00163C4D"/>
    <w:rsid w:val="00166935"/>
    <w:rsid w:val="001755B2"/>
    <w:rsid w:val="00177706"/>
    <w:rsid w:val="0019629E"/>
    <w:rsid w:val="001B1CB2"/>
    <w:rsid w:val="001B746E"/>
    <w:rsid w:val="001C5229"/>
    <w:rsid w:val="001D0A83"/>
    <w:rsid w:val="001D2FA5"/>
    <w:rsid w:val="001D5BF1"/>
    <w:rsid w:val="001F648D"/>
    <w:rsid w:val="002114DE"/>
    <w:rsid w:val="002126DB"/>
    <w:rsid w:val="00222EC6"/>
    <w:rsid w:val="00223890"/>
    <w:rsid w:val="00225B84"/>
    <w:rsid w:val="00234962"/>
    <w:rsid w:val="00235229"/>
    <w:rsid w:val="00241137"/>
    <w:rsid w:val="0024133F"/>
    <w:rsid w:val="00246B60"/>
    <w:rsid w:val="00255A6C"/>
    <w:rsid w:val="002628DA"/>
    <w:rsid w:val="00267DCF"/>
    <w:rsid w:val="00275D70"/>
    <w:rsid w:val="00276951"/>
    <w:rsid w:val="0028124C"/>
    <w:rsid w:val="002825FC"/>
    <w:rsid w:val="00284BA4"/>
    <w:rsid w:val="0029064E"/>
    <w:rsid w:val="002A040D"/>
    <w:rsid w:val="002B4241"/>
    <w:rsid w:val="002C7FCB"/>
    <w:rsid w:val="002D4FDC"/>
    <w:rsid w:val="002D5EFD"/>
    <w:rsid w:val="002E6677"/>
    <w:rsid w:val="002F13DC"/>
    <w:rsid w:val="0031627C"/>
    <w:rsid w:val="00324894"/>
    <w:rsid w:val="0032622C"/>
    <w:rsid w:val="00330524"/>
    <w:rsid w:val="00330695"/>
    <w:rsid w:val="00330CFD"/>
    <w:rsid w:val="0033394D"/>
    <w:rsid w:val="00347104"/>
    <w:rsid w:val="003529C6"/>
    <w:rsid w:val="00355DBF"/>
    <w:rsid w:val="00382F62"/>
    <w:rsid w:val="00385C70"/>
    <w:rsid w:val="00395092"/>
    <w:rsid w:val="003979E9"/>
    <w:rsid w:val="003A25E9"/>
    <w:rsid w:val="003A346F"/>
    <w:rsid w:val="003B605A"/>
    <w:rsid w:val="003C5E53"/>
    <w:rsid w:val="003D319E"/>
    <w:rsid w:val="003D4E50"/>
    <w:rsid w:val="003D5DD9"/>
    <w:rsid w:val="003D67F3"/>
    <w:rsid w:val="003E0B7B"/>
    <w:rsid w:val="003F1BFB"/>
    <w:rsid w:val="003F53EB"/>
    <w:rsid w:val="003F61A8"/>
    <w:rsid w:val="00400139"/>
    <w:rsid w:val="00402002"/>
    <w:rsid w:val="00414FF9"/>
    <w:rsid w:val="00426272"/>
    <w:rsid w:val="00427714"/>
    <w:rsid w:val="004366A2"/>
    <w:rsid w:val="00442752"/>
    <w:rsid w:val="00444D2C"/>
    <w:rsid w:val="00454756"/>
    <w:rsid w:val="0045635E"/>
    <w:rsid w:val="004642F3"/>
    <w:rsid w:val="00466C14"/>
    <w:rsid w:val="004736E2"/>
    <w:rsid w:val="00483478"/>
    <w:rsid w:val="004861BE"/>
    <w:rsid w:val="00491B0F"/>
    <w:rsid w:val="00491D57"/>
    <w:rsid w:val="00496E63"/>
    <w:rsid w:val="004A6C46"/>
    <w:rsid w:val="004A7971"/>
    <w:rsid w:val="004B1940"/>
    <w:rsid w:val="004B5992"/>
    <w:rsid w:val="004D383B"/>
    <w:rsid w:val="004D5E2F"/>
    <w:rsid w:val="004E336C"/>
    <w:rsid w:val="004E3722"/>
    <w:rsid w:val="004E4809"/>
    <w:rsid w:val="005200C5"/>
    <w:rsid w:val="00522C5A"/>
    <w:rsid w:val="00522D3F"/>
    <w:rsid w:val="0052793A"/>
    <w:rsid w:val="00536BE3"/>
    <w:rsid w:val="005370CB"/>
    <w:rsid w:val="0054104F"/>
    <w:rsid w:val="00560C99"/>
    <w:rsid w:val="005818DF"/>
    <w:rsid w:val="005A4F41"/>
    <w:rsid w:val="005A6376"/>
    <w:rsid w:val="005B42D7"/>
    <w:rsid w:val="005C461C"/>
    <w:rsid w:val="005D40BA"/>
    <w:rsid w:val="005E0A17"/>
    <w:rsid w:val="005F07DF"/>
    <w:rsid w:val="005F6342"/>
    <w:rsid w:val="006143F7"/>
    <w:rsid w:val="00617F6B"/>
    <w:rsid w:val="00623C1E"/>
    <w:rsid w:val="00631E09"/>
    <w:rsid w:val="006329A0"/>
    <w:rsid w:val="00641E0A"/>
    <w:rsid w:val="006433D4"/>
    <w:rsid w:val="00654649"/>
    <w:rsid w:val="0065482B"/>
    <w:rsid w:val="006572D5"/>
    <w:rsid w:val="006578A2"/>
    <w:rsid w:val="0066011B"/>
    <w:rsid w:val="00660B1A"/>
    <w:rsid w:val="006739B7"/>
    <w:rsid w:val="00676708"/>
    <w:rsid w:val="00686B9F"/>
    <w:rsid w:val="006B6073"/>
    <w:rsid w:val="006C0689"/>
    <w:rsid w:val="006C162F"/>
    <w:rsid w:val="006C3261"/>
    <w:rsid w:val="006C43C5"/>
    <w:rsid w:val="006C5D5F"/>
    <w:rsid w:val="006D4D9C"/>
    <w:rsid w:val="006F3EDD"/>
    <w:rsid w:val="0070000D"/>
    <w:rsid w:val="00704E61"/>
    <w:rsid w:val="007059CE"/>
    <w:rsid w:val="00715A0D"/>
    <w:rsid w:val="007166BE"/>
    <w:rsid w:val="0072224F"/>
    <w:rsid w:val="00725142"/>
    <w:rsid w:val="00741C9E"/>
    <w:rsid w:val="007439CA"/>
    <w:rsid w:val="00751218"/>
    <w:rsid w:val="007538F8"/>
    <w:rsid w:val="00756BDB"/>
    <w:rsid w:val="007576E1"/>
    <w:rsid w:val="00762EA9"/>
    <w:rsid w:val="00776E40"/>
    <w:rsid w:val="00777A1E"/>
    <w:rsid w:val="0078122B"/>
    <w:rsid w:val="007813FE"/>
    <w:rsid w:val="00784D6A"/>
    <w:rsid w:val="007944DE"/>
    <w:rsid w:val="00796F22"/>
    <w:rsid w:val="007B0C7C"/>
    <w:rsid w:val="007C74FB"/>
    <w:rsid w:val="007D0622"/>
    <w:rsid w:val="007D423B"/>
    <w:rsid w:val="007D6E71"/>
    <w:rsid w:val="007E7486"/>
    <w:rsid w:val="00807358"/>
    <w:rsid w:val="008269E8"/>
    <w:rsid w:val="00840F08"/>
    <w:rsid w:val="00845DF8"/>
    <w:rsid w:val="00874C6F"/>
    <w:rsid w:val="008821A0"/>
    <w:rsid w:val="00887FB8"/>
    <w:rsid w:val="00894876"/>
    <w:rsid w:val="00895126"/>
    <w:rsid w:val="008957B1"/>
    <w:rsid w:val="00895A5C"/>
    <w:rsid w:val="0089725B"/>
    <w:rsid w:val="008B0F65"/>
    <w:rsid w:val="008C1FC2"/>
    <w:rsid w:val="008C2FFA"/>
    <w:rsid w:val="008C687F"/>
    <w:rsid w:val="008D3079"/>
    <w:rsid w:val="008D5295"/>
    <w:rsid w:val="008D56CE"/>
    <w:rsid w:val="008D6043"/>
    <w:rsid w:val="008E08AC"/>
    <w:rsid w:val="008E19E5"/>
    <w:rsid w:val="008E251E"/>
    <w:rsid w:val="008E70A3"/>
    <w:rsid w:val="00905124"/>
    <w:rsid w:val="0091501F"/>
    <w:rsid w:val="00917416"/>
    <w:rsid w:val="00921B76"/>
    <w:rsid w:val="009260D6"/>
    <w:rsid w:val="00930E44"/>
    <w:rsid w:val="009316FA"/>
    <w:rsid w:val="00937938"/>
    <w:rsid w:val="009518F1"/>
    <w:rsid w:val="00963F10"/>
    <w:rsid w:val="00980FC9"/>
    <w:rsid w:val="0099147C"/>
    <w:rsid w:val="00996E1D"/>
    <w:rsid w:val="009A7F86"/>
    <w:rsid w:val="009B6A69"/>
    <w:rsid w:val="009D2E52"/>
    <w:rsid w:val="009E24ED"/>
    <w:rsid w:val="009E2F97"/>
    <w:rsid w:val="009E3DF8"/>
    <w:rsid w:val="009E7114"/>
    <w:rsid w:val="00A10648"/>
    <w:rsid w:val="00A14C25"/>
    <w:rsid w:val="00A356B8"/>
    <w:rsid w:val="00A35AC1"/>
    <w:rsid w:val="00A3607E"/>
    <w:rsid w:val="00A36CF2"/>
    <w:rsid w:val="00A404A6"/>
    <w:rsid w:val="00A4071F"/>
    <w:rsid w:val="00A43516"/>
    <w:rsid w:val="00A5788A"/>
    <w:rsid w:val="00A667BE"/>
    <w:rsid w:val="00A77A53"/>
    <w:rsid w:val="00A87185"/>
    <w:rsid w:val="00A87EE9"/>
    <w:rsid w:val="00A9244B"/>
    <w:rsid w:val="00A94A51"/>
    <w:rsid w:val="00AA1155"/>
    <w:rsid w:val="00AA6340"/>
    <w:rsid w:val="00AB1258"/>
    <w:rsid w:val="00AB2852"/>
    <w:rsid w:val="00AB3DAD"/>
    <w:rsid w:val="00AC7F81"/>
    <w:rsid w:val="00AD4EED"/>
    <w:rsid w:val="00AD6A90"/>
    <w:rsid w:val="00AE099D"/>
    <w:rsid w:val="00AE240F"/>
    <w:rsid w:val="00B10EA7"/>
    <w:rsid w:val="00B21DC3"/>
    <w:rsid w:val="00B30302"/>
    <w:rsid w:val="00B345A3"/>
    <w:rsid w:val="00B37E01"/>
    <w:rsid w:val="00B56FB6"/>
    <w:rsid w:val="00B66B8F"/>
    <w:rsid w:val="00B67AB5"/>
    <w:rsid w:val="00B73C98"/>
    <w:rsid w:val="00B766A0"/>
    <w:rsid w:val="00B809F6"/>
    <w:rsid w:val="00B83AF5"/>
    <w:rsid w:val="00B9030D"/>
    <w:rsid w:val="00B927DE"/>
    <w:rsid w:val="00BA500F"/>
    <w:rsid w:val="00BB06E5"/>
    <w:rsid w:val="00BF2326"/>
    <w:rsid w:val="00C03B02"/>
    <w:rsid w:val="00C04078"/>
    <w:rsid w:val="00C040F8"/>
    <w:rsid w:val="00C12CEE"/>
    <w:rsid w:val="00C1402E"/>
    <w:rsid w:val="00C14E87"/>
    <w:rsid w:val="00C31F4C"/>
    <w:rsid w:val="00C37821"/>
    <w:rsid w:val="00C441A0"/>
    <w:rsid w:val="00C46948"/>
    <w:rsid w:val="00C5411C"/>
    <w:rsid w:val="00C55AC7"/>
    <w:rsid w:val="00C61DDF"/>
    <w:rsid w:val="00C72C9C"/>
    <w:rsid w:val="00C80EB2"/>
    <w:rsid w:val="00C82897"/>
    <w:rsid w:val="00C84434"/>
    <w:rsid w:val="00C92483"/>
    <w:rsid w:val="00CA0EB6"/>
    <w:rsid w:val="00CA1E5E"/>
    <w:rsid w:val="00CA3F94"/>
    <w:rsid w:val="00CC0FF1"/>
    <w:rsid w:val="00CD175B"/>
    <w:rsid w:val="00CD294E"/>
    <w:rsid w:val="00CE4CA9"/>
    <w:rsid w:val="00CE6199"/>
    <w:rsid w:val="00CE6265"/>
    <w:rsid w:val="00CF1D71"/>
    <w:rsid w:val="00CF4BD5"/>
    <w:rsid w:val="00CF55F6"/>
    <w:rsid w:val="00D00166"/>
    <w:rsid w:val="00D0279C"/>
    <w:rsid w:val="00D058FC"/>
    <w:rsid w:val="00D10B59"/>
    <w:rsid w:val="00D118BE"/>
    <w:rsid w:val="00D24245"/>
    <w:rsid w:val="00D358AB"/>
    <w:rsid w:val="00D4239A"/>
    <w:rsid w:val="00D500BF"/>
    <w:rsid w:val="00D5249A"/>
    <w:rsid w:val="00D56AEC"/>
    <w:rsid w:val="00D8629E"/>
    <w:rsid w:val="00D87244"/>
    <w:rsid w:val="00DA02FD"/>
    <w:rsid w:val="00DA38F3"/>
    <w:rsid w:val="00DA3CBA"/>
    <w:rsid w:val="00DA5B16"/>
    <w:rsid w:val="00DA6B6B"/>
    <w:rsid w:val="00DA6B72"/>
    <w:rsid w:val="00DA720B"/>
    <w:rsid w:val="00DB39F8"/>
    <w:rsid w:val="00DC4A3F"/>
    <w:rsid w:val="00DD163D"/>
    <w:rsid w:val="00DD7FBF"/>
    <w:rsid w:val="00DE2DB4"/>
    <w:rsid w:val="00DE6D41"/>
    <w:rsid w:val="00DE7F88"/>
    <w:rsid w:val="00DF7010"/>
    <w:rsid w:val="00E033DD"/>
    <w:rsid w:val="00E208AB"/>
    <w:rsid w:val="00E20C1E"/>
    <w:rsid w:val="00E21A14"/>
    <w:rsid w:val="00E24954"/>
    <w:rsid w:val="00E25998"/>
    <w:rsid w:val="00E52309"/>
    <w:rsid w:val="00E5275D"/>
    <w:rsid w:val="00E564CA"/>
    <w:rsid w:val="00E761C6"/>
    <w:rsid w:val="00EA17E0"/>
    <w:rsid w:val="00EA719C"/>
    <w:rsid w:val="00EB6797"/>
    <w:rsid w:val="00EC444B"/>
    <w:rsid w:val="00EC64F9"/>
    <w:rsid w:val="00ED3275"/>
    <w:rsid w:val="00EE1D7C"/>
    <w:rsid w:val="00EE5994"/>
    <w:rsid w:val="00EE68FC"/>
    <w:rsid w:val="00EF5636"/>
    <w:rsid w:val="00EF7F34"/>
    <w:rsid w:val="00F071FE"/>
    <w:rsid w:val="00F14900"/>
    <w:rsid w:val="00F21C42"/>
    <w:rsid w:val="00F22893"/>
    <w:rsid w:val="00F244C4"/>
    <w:rsid w:val="00F25F9D"/>
    <w:rsid w:val="00F27B9F"/>
    <w:rsid w:val="00F31231"/>
    <w:rsid w:val="00F32A79"/>
    <w:rsid w:val="00F36450"/>
    <w:rsid w:val="00F533A2"/>
    <w:rsid w:val="00F60C93"/>
    <w:rsid w:val="00F67BE5"/>
    <w:rsid w:val="00F70824"/>
    <w:rsid w:val="00F72DA2"/>
    <w:rsid w:val="00F76EDD"/>
    <w:rsid w:val="00F829D1"/>
    <w:rsid w:val="00F84B01"/>
    <w:rsid w:val="00F8559A"/>
    <w:rsid w:val="00F90762"/>
    <w:rsid w:val="00F90E50"/>
    <w:rsid w:val="00F957F6"/>
    <w:rsid w:val="00FA5386"/>
    <w:rsid w:val="00FB281A"/>
    <w:rsid w:val="00FD175F"/>
    <w:rsid w:val="00FE3165"/>
    <w:rsid w:val="00FE3DF9"/>
    <w:rsid w:val="416D6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/>
    <w:lsdException w:name="footer" w:semiHidden="0" w:unhideWhenUsed="0"/>
    <w:lsdException w:name="caption" w:qFormat="1"/>
    <w:lsdException w:name="page number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/>
    <w:lsdException w:name="Strong" w:semiHidden="0" w:unhideWhenUsed="0" w:qFormat="1"/>
    <w:lsdException w:name="Emphasis" w:semiHidden="0" w:uiPriority="20" w:unhideWhenUsed="0" w:qFormat="1"/>
    <w:lsdException w:name="Document Map" w:semiHidden="0" w:unhideWhenUsed="0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EFD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rsid w:val="002D5EFD"/>
    <w:rPr>
      <w:rFonts w:ascii="宋体"/>
      <w:sz w:val="18"/>
      <w:szCs w:val="18"/>
    </w:rPr>
  </w:style>
  <w:style w:type="paragraph" w:styleId="a4">
    <w:name w:val="Balloon Text"/>
    <w:basedOn w:val="a"/>
    <w:link w:val="Char0"/>
    <w:unhideWhenUsed/>
    <w:rsid w:val="002D5EFD"/>
    <w:rPr>
      <w:sz w:val="18"/>
      <w:szCs w:val="18"/>
    </w:rPr>
  </w:style>
  <w:style w:type="paragraph" w:styleId="a5">
    <w:name w:val="footer"/>
    <w:basedOn w:val="a"/>
    <w:rsid w:val="002D5E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rsid w:val="002D5E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rsid w:val="002D5EFD"/>
  </w:style>
  <w:style w:type="character" w:styleId="a8">
    <w:name w:val="Emphasis"/>
    <w:basedOn w:val="a0"/>
    <w:uiPriority w:val="20"/>
    <w:qFormat/>
    <w:rsid w:val="002D5EFD"/>
    <w:rPr>
      <w:i/>
      <w:iCs/>
    </w:rPr>
  </w:style>
  <w:style w:type="character" w:styleId="a9">
    <w:name w:val="Hyperlink"/>
    <w:unhideWhenUsed/>
    <w:rsid w:val="002D5EFD"/>
    <w:rPr>
      <w:color w:val="0000FF"/>
      <w:u w:val="single"/>
    </w:rPr>
  </w:style>
  <w:style w:type="paragraph" w:customStyle="1" w:styleId="Char10">
    <w:name w:val="Char1"/>
    <w:basedOn w:val="a"/>
    <w:rsid w:val="002D5EFD"/>
    <w:rPr>
      <w:rFonts w:ascii="Tahoma" w:hAnsi="Tahoma"/>
      <w:sz w:val="24"/>
      <w:szCs w:val="20"/>
    </w:rPr>
  </w:style>
  <w:style w:type="character" w:customStyle="1" w:styleId="Char">
    <w:name w:val="文档结构图 Char"/>
    <w:basedOn w:val="a0"/>
    <w:link w:val="a3"/>
    <w:rsid w:val="002D5EFD"/>
    <w:rPr>
      <w:rFonts w:ascii="宋体" w:hAnsi="Calibri"/>
      <w:kern w:val="2"/>
      <w:sz w:val="18"/>
      <w:szCs w:val="18"/>
    </w:rPr>
  </w:style>
  <w:style w:type="character" w:customStyle="1" w:styleId="Char0">
    <w:name w:val="批注框文本 Char"/>
    <w:basedOn w:val="a0"/>
    <w:link w:val="a4"/>
    <w:semiHidden/>
    <w:rsid w:val="002D5EFD"/>
    <w:rPr>
      <w:rFonts w:ascii="Calibri" w:hAnsi="Calibri"/>
      <w:kern w:val="2"/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2D5EFD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DF4A5FB-0456-41EA-B8AD-C053F3EE2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340</Words>
  <Characters>1943</Characters>
  <Application>Microsoft Office Word</Application>
  <DocSecurity>0</DocSecurity>
  <Lines>16</Lines>
  <Paragraphs>4</Paragraphs>
  <ScaleCrop>false</ScaleCrop>
  <Company>微软用户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21</cp:revision>
  <dcterms:created xsi:type="dcterms:W3CDTF">2017-09-11T05:45:00Z</dcterms:created>
  <dcterms:modified xsi:type="dcterms:W3CDTF">2017-09-18T07:31:00Z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