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Cs/>
          <w:sz w:val="36"/>
        </w:rPr>
      </w:pPr>
      <w:r>
        <w:pict>
          <v:group id="组合 9" o:spid="_x0000_s1026" o:spt="203" style="position:absolute;left:0pt;margin-left:22.1pt;margin-top:-1.95pt;height:76.15pt;width:190.85pt;mso-wrap-distance-bottom:0pt;mso-wrap-distance-left:9pt;mso-wrap-distance-right:9pt;mso-wrap-distance-top:0pt;z-index:1024;mso-width-relative:page;mso-height-relative:page;" coordsize="24242,9675">
            <o:lock v:ext="edit"/>
            <v:shape id="图片 1" o:spid="_x0000_s1027" o:spt="75" type="#_x0000_t75" style="position:absolute;left:0;top:0;height:9675;width:9675;" filled="f" o:preferrelative="t" stroked="f" coordsize="21600,21600">
              <v:path arrowok="t"/>
              <v:fill on="f" focussize="0,0"/>
              <v:stroke on="f" joinstyle="miter"/>
              <v:imagedata r:id="rId10" o:title=""/>
              <o:lock v:ext="edit" aspectratio="t"/>
            </v:shape>
            <v:shape id="图片 2" o:spid="_x0000_s1028" o:spt="75" type="#_x0000_t75" style="position:absolute;left:9675;top:637;height:8081;width:14567;" filled="f" o:preferrelative="t" stroked="f" coordsize="21600,21600">
              <v:path arrowok="t"/>
              <v:fill on="f" focussize="0,0"/>
              <v:stroke on="f" joinstyle="miter"/>
              <v:imagedata r:id="rId11" o:title=""/>
              <o:lock v:ext="edit" aspectratio="t"/>
            </v:shape>
            <w10:wrap type="square"/>
          </v:group>
        </w:pict>
      </w:r>
    </w:p>
    <w:p>
      <w:pPr>
        <w:jc w:val="center"/>
        <w:rPr>
          <w:rFonts w:eastAsia="仿宋_GB2312"/>
          <w:bCs/>
          <w:sz w:val="36"/>
        </w:rPr>
      </w:pPr>
    </w:p>
    <w:p>
      <w:pPr>
        <w:jc w:val="left"/>
        <w:rPr>
          <w:rFonts w:eastAsia="仿宋_GB2312"/>
          <w:sz w:val="36"/>
        </w:rPr>
      </w:pPr>
      <w:r>
        <w:rPr>
          <w:rFonts w:hint="eastAsia" w:eastAsia="仿宋_GB2312"/>
          <w:b/>
          <w:sz w:val="36"/>
        </w:rPr>
        <w:t>高层经理实战研修班</w:t>
      </w:r>
      <w:r>
        <w:rPr>
          <w:rFonts w:hint="eastAsia" w:eastAsia="仿宋_GB2312"/>
          <w:b/>
          <w:sz w:val="36"/>
          <w:lang w:val="en-US" w:eastAsia="zh-CN"/>
        </w:rPr>
        <w:t xml:space="preserve"> </w:t>
      </w:r>
    </w:p>
    <w:p>
      <w:pPr>
        <w:ind w:firstLine="561"/>
        <w:rPr>
          <w:rFonts w:ascii="Arial" w:hAnsi="Arial" w:cs="Arial"/>
          <w:b/>
          <w:kern w:val="0"/>
          <w:sz w:val="24"/>
        </w:rPr>
      </w:pPr>
      <w:r>
        <w:rPr>
          <w:rFonts w:hint="eastAsia" w:eastAsia="隶书"/>
          <w:b/>
          <w:sz w:val="32"/>
        </w:rPr>
        <w:t>课程背景</w:t>
      </w:r>
      <w:r>
        <w:rPr>
          <w:rFonts w:ascii="Arial" w:hAnsi="Arial" w:cs="Arial"/>
          <w:b/>
          <w:kern w:val="0"/>
          <w:sz w:val="24"/>
        </w:rPr>
        <w:t xml:space="preserve"> </w:t>
      </w:r>
    </w:p>
    <w:p>
      <w:pPr>
        <w:spacing w:line="360" w:lineRule="auto"/>
        <w:ind w:left="1155" w:leftChars="550"/>
        <w:rPr>
          <w:sz w:val="24"/>
        </w:rPr>
      </w:pPr>
      <w:r>
        <w:rPr>
          <w:rFonts w:hint="eastAsia"/>
          <w:sz w:val="24"/>
        </w:rPr>
        <w:t>在数字化商业时代、共享经济背景之下，企业如何打破部门间的壁垒，保持高效运营；如何保持持续的创新基因，实现自下而上、全员参与的主动变革；如何打造一支真实的高绩效团队，推动企业的长期发展？</w:t>
      </w:r>
    </w:p>
    <w:p>
      <w:pPr>
        <w:spacing w:line="360" w:lineRule="auto"/>
        <w:ind w:left="525" w:leftChars="250" w:firstLine="720" w:firstLineChars="300"/>
        <w:rPr>
          <w:sz w:val="24"/>
        </w:rPr>
      </w:pPr>
    </w:p>
    <w:p>
      <w:pPr>
        <w:spacing w:line="360" w:lineRule="auto"/>
        <w:ind w:left="1155" w:leftChars="550"/>
        <w:rPr>
          <w:sz w:val="24"/>
        </w:rPr>
      </w:pPr>
      <w:r>
        <w:rPr>
          <w:rFonts w:hint="eastAsia"/>
          <w:sz w:val="24"/>
        </w:rPr>
        <w:t>以高层经理为核心的组织学习发展能力越来越成为管理者关注的核心焦点，清华大学职业经理训练中心历经</w:t>
      </w:r>
      <w:r>
        <w:rPr>
          <w:sz w:val="24"/>
        </w:rPr>
        <w:t>18</w:t>
      </w:r>
      <w:r>
        <w:rPr>
          <w:rFonts w:hint="eastAsia"/>
          <w:sz w:val="24"/>
        </w:rPr>
        <w:t>年培训界深厚底蕴、携</w:t>
      </w:r>
      <w:r>
        <w:rPr>
          <w:sz w:val="24"/>
        </w:rPr>
        <w:t>50000</w:t>
      </w:r>
      <w:r>
        <w:rPr>
          <w:rFonts w:hint="eastAsia"/>
          <w:sz w:val="24"/>
        </w:rPr>
        <w:t>名总裁级学员厚积薄发，从战略执行落地、创新变革、领导与激励角度出发，从概念、方法、实操、现场等多种层面，为企业解答：如何让组织保持永久的活力！</w:t>
      </w:r>
    </w:p>
    <w:p>
      <w:pPr>
        <w:spacing w:line="360" w:lineRule="auto"/>
        <w:ind w:firstLine="561"/>
      </w:pPr>
    </w:p>
    <w:p>
      <w:pPr>
        <w:ind w:firstLine="561"/>
        <w:rPr>
          <w:rFonts w:eastAsia="隶书"/>
          <w:sz w:val="32"/>
        </w:rPr>
      </w:pPr>
      <w:r>
        <w:rPr>
          <w:rFonts w:hint="eastAsia" w:eastAsia="隶书"/>
          <w:b/>
          <w:sz w:val="32"/>
        </w:rPr>
        <w:t>核心价值</w:t>
      </w:r>
      <w:r>
        <w:rPr>
          <w:rFonts w:eastAsia="隶书"/>
          <w:sz w:val="32"/>
        </w:rPr>
        <w:t xml:space="preserve">    </w:t>
      </w:r>
      <w:r>
        <w:rPr>
          <w:rFonts w:hint="eastAsia" w:eastAsia="隶书"/>
          <w:sz w:val="32"/>
        </w:rPr>
        <w:t>成为企业最有价值的学习伙伴！！！</w:t>
      </w:r>
    </w:p>
    <w:p>
      <w:pPr>
        <w:spacing w:line="360" w:lineRule="auto"/>
        <w:ind w:left="2119" w:leftChars="550" w:hanging="964" w:hangingChars="400"/>
        <w:rPr>
          <w:sz w:val="24"/>
        </w:rPr>
      </w:pPr>
      <w:r>
        <w:rPr>
          <w:rFonts w:hint="eastAsia" w:ascii="宋体" w:hAnsi="宋体"/>
          <w:b/>
          <w:sz w:val="24"/>
        </w:rPr>
        <w:t>指引性：</w:t>
      </w:r>
      <w:r>
        <w:rPr>
          <w:rFonts w:hint="eastAsia"/>
          <w:sz w:val="24"/>
        </w:rPr>
        <w:t>以企业中高层经理的核心素质要求为主旨，聘请业内顶级专家分享管理思想，引导学员学习互动，激发新思维；融合业务能力、执行能力、协调能力、学习能力提升要求为一体，拓展新视野，探索个人与组织成长的新路径。</w:t>
      </w:r>
    </w:p>
    <w:p>
      <w:pPr>
        <w:spacing w:line="360" w:lineRule="auto"/>
        <w:ind w:left="2119" w:leftChars="550" w:hanging="964" w:hangingChars="400"/>
        <w:rPr>
          <w:sz w:val="24"/>
        </w:rPr>
      </w:pPr>
      <w:r>
        <w:rPr>
          <w:rFonts w:hint="eastAsia"/>
          <w:b/>
          <w:sz w:val="24"/>
        </w:rPr>
        <w:t>实践性：</w:t>
      </w:r>
      <w:r>
        <w:rPr>
          <w:rFonts w:hint="eastAsia"/>
          <w:sz w:val="24"/>
        </w:rPr>
        <w:t>全面导入行动学习法，以组织当前面临的发展瓶颈和问题为出发点，通过问题导向和行动学习等前沿学习方式，重点聘请业内各专业实战专家，着眼于战略执行落地，解决企业当下面临的组织、人才的复杂问题。</w:t>
      </w:r>
    </w:p>
    <w:p>
      <w:pPr>
        <w:spacing w:line="360" w:lineRule="auto"/>
        <w:ind w:left="2119" w:leftChars="550" w:hanging="964" w:hangingChars="400"/>
        <w:rPr>
          <w:sz w:val="24"/>
        </w:rPr>
      </w:pPr>
      <w:r>
        <w:rPr>
          <w:rFonts w:hint="eastAsia"/>
          <w:b/>
          <w:sz w:val="24"/>
        </w:rPr>
        <w:t>创新性：</w:t>
      </w:r>
      <w:r>
        <w:rPr>
          <w:rFonts w:hint="eastAsia"/>
          <w:sz w:val="24"/>
        </w:rPr>
        <w:t>全面打通跨界学习通道，通过标杆企业现场实战分享，延伸学习内容的广度和深度；通过讲授、诊断、咨询、分享、互动、实践等多种交互式学习方式，建立教授、专家、标杆企业和高层经理共同创造的学习型社区。</w:t>
      </w:r>
    </w:p>
    <w:p>
      <w:pPr>
        <w:ind w:firstLine="643" w:firstLineChars="200"/>
        <w:rPr>
          <w:rFonts w:eastAsia="隶书"/>
          <w:b/>
          <w:sz w:val="32"/>
        </w:rPr>
      </w:pPr>
    </w:p>
    <w:p>
      <w:pPr>
        <w:ind w:firstLine="643" w:firstLineChars="200"/>
        <w:rPr>
          <w:rFonts w:eastAsia="隶书"/>
          <w:b/>
          <w:sz w:val="32"/>
        </w:rPr>
      </w:pPr>
    </w:p>
    <w:p>
      <w:pPr>
        <w:ind w:firstLine="643" w:firstLineChars="200"/>
        <w:rPr>
          <w:rFonts w:eastAsia="隶书"/>
          <w:b/>
          <w:sz w:val="32"/>
        </w:rPr>
      </w:pPr>
    </w:p>
    <w:p>
      <w:pPr>
        <w:ind w:firstLine="643" w:firstLineChars="200"/>
        <w:rPr>
          <w:rFonts w:eastAsia="隶书"/>
          <w:b/>
          <w:sz w:val="32"/>
        </w:rPr>
      </w:pPr>
    </w:p>
    <w:p>
      <w:pPr>
        <w:ind w:firstLine="643" w:firstLineChars="200"/>
        <w:rPr>
          <w:rFonts w:eastAsia="隶书"/>
          <w:b/>
          <w:sz w:val="32"/>
        </w:rPr>
      </w:pPr>
      <w:r>
        <w:rPr>
          <w:rFonts w:hint="eastAsia" w:eastAsia="隶书"/>
          <w:b/>
          <w:sz w:val="32"/>
        </w:rPr>
        <w:t>教学特色</w:t>
      </w:r>
      <w:r>
        <w:rPr>
          <w:rFonts w:eastAsia="隶书"/>
          <w:b/>
          <w:sz w:val="32"/>
        </w:rPr>
        <w:t xml:space="preserve">   </w:t>
      </w:r>
      <w:r>
        <w:rPr>
          <w:rFonts w:hint="eastAsia" w:eastAsia="隶书"/>
          <w:b/>
          <w:sz w:val="32"/>
        </w:rPr>
        <w:t>首次采用三大学习方式融合，落地、落地、落地！</w:t>
      </w:r>
    </w:p>
    <w:p>
      <w:pPr>
        <w:ind w:firstLine="619" w:firstLineChars="257"/>
        <w:rPr>
          <w:rFonts w:ascii="幼圆" w:eastAsia="幼圆"/>
          <w:b/>
          <w:sz w:val="24"/>
        </w:rPr>
      </w:pPr>
      <w:r>
        <w:rPr>
          <w:rFonts w:hint="eastAsia" w:ascii="幼圆" w:eastAsia="幼圆"/>
          <w:b/>
          <w:sz w:val="24"/>
        </w:rPr>
        <w:t>课程学习（指引性）</w:t>
      </w:r>
    </w:p>
    <w:p>
      <w:pPr>
        <w:ind w:firstLine="542" w:firstLineChars="257"/>
        <w:rPr>
          <w:rFonts w:ascii="幼圆" w:eastAsia="幼圆"/>
          <w:sz w:val="24"/>
        </w:rPr>
      </w:pPr>
      <w:r>
        <w:rPr>
          <w:rFonts w:hint="eastAsia"/>
          <w:b/>
          <w:color w:val="FFFFFF"/>
        </w:rPr>
        <w:t>精通业务</w:t>
      </w:r>
    </w:p>
    <w:p>
      <w:pPr>
        <w:ind w:firstLine="617" w:firstLineChars="257"/>
        <w:rPr>
          <w:rFonts w:ascii="幼圆" w:eastAsia="幼圆"/>
          <w:b/>
          <w:sz w:val="24"/>
        </w:rPr>
      </w:pPr>
      <w:r>
        <w:rPr>
          <w:rFonts w:ascii="幼圆" w:eastAsia="幼圆"/>
          <w:sz w:val="24"/>
        </w:rPr>
        <w:pict>
          <v:shape id="_x0000_i1025" o:spt="75" type="#_x0000_t75" style="height:138pt;width:347.25pt;" filled="f" o:preferrelative="t" stroked="f" coordsize="21600,21600">
            <v:path/>
            <v:fill on="f" focussize="0,0"/>
            <v:stroke on="f" joinstyle="miter"/>
            <v:imagedata r:id="rId12" croptop="-1179f" cropright="-38f" cropbottom="-1056f" o:title=""/>
            <o:lock v:ext="edit" aspectratio="f"/>
            <w10:wrap type="none"/>
            <w10:anchorlock/>
          </v:shape>
        </w:pict>
      </w:r>
      <w:r>
        <w:rPr>
          <w:rFonts w:ascii="幼圆" w:eastAsia="幼圆"/>
          <w:sz w:val="24"/>
        </w:rPr>
        <w:t xml:space="preserve">                           </w:t>
      </w:r>
    </w:p>
    <w:p>
      <w:pPr>
        <w:ind w:firstLine="619" w:firstLineChars="257"/>
        <w:rPr>
          <w:rFonts w:ascii="幼圆" w:eastAsia="幼圆"/>
          <w:sz w:val="24"/>
        </w:rPr>
      </w:pPr>
      <w:r>
        <w:rPr>
          <w:rFonts w:hint="eastAsia" w:ascii="幼圆" w:eastAsia="幼圆"/>
          <w:b/>
          <w:sz w:val="24"/>
        </w:rPr>
        <w:t>行动学习（实践性）</w:t>
      </w:r>
    </w:p>
    <w:p>
      <w:pPr>
        <w:ind w:firstLine="540" w:firstLineChars="257"/>
        <w:rPr>
          <w:rFonts w:ascii="幼圆" w:eastAsia="幼圆"/>
          <w:b/>
          <w:sz w:val="24"/>
        </w:rPr>
      </w:pPr>
      <w:r>
        <w:pict>
          <v:shape id="_x0000_i1026" o:spt="75" type="#_x0000_t75" style="height:131.25pt;width:477.75pt;" filled="f" o:preferrelative="t" stroked="f" coordsize="21600,21600">
            <v:path/>
            <v:fill on="f" focussize="0,0"/>
            <v:stroke on="f" joinstyle="miter"/>
            <v:imagedata r:id="rId13" croptop="-18681f" cropbottom="-15898f" o:title=""/>
            <o:lock v:ext="edit" aspectratio="f"/>
            <w10:wrap type="none"/>
            <w10:anchorlock/>
          </v:shape>
        </w:pict>
      </w:r>
    </w:p>
    <w:p>
      <w:pPr>
        <w:spacing w:line="360" w:lineRule="auto"/>
        <w:ind w:firstLine="619" w:firstLineChars="257"/>
        <w:rPr>
          <w:rFonts w:ascii="幼圆" w:eastAsia="幼圆"/>
          <w:b/>
          <w:sz w:val="24"/>
        </w:rPr>
      </w:pPr>
      <w:r>
        <w:rPr>
          <w:rFonts w:hint="eastAsia" w:ascii="幼圆" w:eastAsia="幼圆"/>
          <w:b/>
          <w:sz w:val="24"/>
        </w:rPr>
        <w:t>标杆学习（创新性）</w:t>
      </w:r>
    </w:p>
    <w:p>
      <w:pPr>
        <w:spacing w:line="360" w:lineRule="auto"/>
        <w:ind w:firstLine="617" w:firstLineChars="257"/>
        <w:jc w:val="left"/>
        <w:rPr>
          <w:sz w:val="24"/>
        </w:rPr>
      </w:pPr>
      <w:r>
        <w:rPr>
          <w:rFonts w:hint="eastAsia"/>
          <w:sz w:val="24"/>
        </w:rPr>
        <w:t>向行业内、跨行业的标杆企业学习。</w:t>
      </w:r>
      <w:r>
        <w:rPr>
          <w:sz w:val="24"/>
        </w:rPr>
        <w:t xml:space="preserve"> </w:t>
      </w:r>
    </w:p>
    <w:p>
      <w:pPr>
        <w:spacing w:line="360" w:lineRule="auto"/>
        <w:ind w:firstLine="617" w:firstLineChars="257"/>
        <w:jc w:val="left"/>
        <w:rPr>
          <w:sz w:val="24"/>
        </w:rPr>
      </w:pPr>
      <w:r>
        <w:rPr>
          <w:rFonts w:hint="eastAsia"/>
          <w:sz w:val="24"/>
        </w:rPr>
        <w:t>在标杆企业最佳实践的启发下，通过分享、讨论、思想碰撞等学习方式，获得创新视野；</w:t>
      </w:r>
    </w:p>
    <w:p>
      <w:pPr>
        <w:spacing w:line="360" w:lineRule="auto"/>
        <w:ind w:firstLine="617" w:firstLineChars="257"/>
        <w:jc w:val="left"/>
      </w:pPr>
      <w:r>
        <w:rPr>
          <w:rFonts w:hint="eastAsia"/>
          <w:sz w:val="24"/>
        </w:rPr>
        <w:t>以全新的视角观察和思考最佳管理实践，探索解决企业问题的新路径</w:t>
      </w:r>
    </w:p>
    <w:p>
      <w:pPr>
        <w:pStyle w:val="24"/>
        <w:ind w:firstLine="640" w:firstLineChars="200"/>
      </w:pPr>
      <w:r>
        <w:rPr>
          <w:rFonts w:hint="eastAsia"/>
        </w:rPr>
        <w:t>课程内容</w:t>
      </w:r>
    </w:p>
    <w:tbl>
      <w:tblPr>
        <w:tblStyle w:val="1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4320"/>
        <w:gridCol w:w="3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193" w:type="dxa"/>
            <w:tcBorders>
              <w:tl2br w:val="single" w:color="auto" w:sz="4" w:space="0"/>
            </w:tcBorders>
            <w:shd w:val="clear" w:color="auto" w:fill="FFFF99"/>
          </w:tcPr>
          <w:p>
            <w:pPr>
              <w:spacing w:line="320" w:lineRule="exact"/>
              <w:rPr>
                <w:rFonts w:ascii="华文新魏" w:hAnsi="华文中宋" w:eastAsia="华文新魏"/>
                <w:szCs w:val="21"/>
              </w:rPr>
            </w:pPr>
          </w:p>
        </w:tc>
        <w:tc>
          <w:tcPr>
            <w:tcW w:w="4320" w:type="dxa"/>
            <w:shd w:val="clear" w:color="auto" w:fill="DDFFFF"/>
            <w:vAlign w:val="center"/>
          </w:tcPr>
          <w:p>
            <w:pPr>
              <w:spacing w:line="360" w:lineRule="exact"/>
              <w:jc w:val="center"/>
              <w:rPr>
                <w:rFonts w:ascii="华文新魏" w:hAnsi="华文中宋" w:eastAsia="华文新魏"/>
                <w:b/>
                <w:sz w:val="24"/>
              </w:rPr>
            </w:pPr>
            <w:r>
              <w:rPr>
                <w:rFonts w:hint="eastAsia" w:ascii="华文新魏" w:hAnsi="华文中宋" w:eastAsia="华文新魏"/>
                <w:b/>
                <w:sz w:val="24"/>
              </w:rPr>
              <w:t>核</w:t>
            </w:r>
            <w:r>
              <w:rPr>
                <w:rFonts w:ascii="华文新魏" w:hAnsi="华文中宋" w:eastAsia="华文新魏"/>
                <w:b/>
                <w:sz w:val="24"/>
              </w:rPr>
              <w:t xml:space="preserve"> </w:t>
            </w:r>
            <w:r>
              <w:rPr>
                <w:rFonts w:hint="eastAsia" w:ascii="华文新魏" w:hAnsi="华文中宋" w:eastAsia="华文新魏"/>
                <w:b/>
                <w:sz w:val="24"/>
              </w:rPr>
              <w:t>心</w:t>
            </w:r>
            <w:r>
              <w:rPr>
                <w:rFonts w:ascii="华文新魏" w:hAnsi="华文中宋" w:eastAsia="华文新魏"/>
                <w:b/>
                <w:sz w:val="24"/>
              </w:rPr>
              <w:t xml:space="preserve"> </w:t>
            </w:r>
            <w:r>
              <w:rPr>
                <w:rFonts w:hint="eastAsia" w:ascii="华文新魏" w:hAnsi="华文中宋" w:eastAsia="华文新魏"/>
                <w:b/>
                <w:sz w:val="24"/>
              </w:rPr>
              <w:t>课</w:t>
            </w:r>
            <w:r>
              <w:rPr>
                <w:rFonts w:ascii="华文新魏" w:hAnsi="华文中宋" w:eastAsia="华文新魏"/>
                <w:b/>
                <w:sz w:val="24"/>
              </w:rPr>
              <w:t xml:space="preserve"> </w:t>
            </w:r>
            <w:r>
              <w:rPr>
                <w:rFonts w:hint="eastAsia" w:ascii="华文新魏" w:hAnsi="华文中宋" w:eastAsia="华文新魏"/>
                <w:b/>
                <w:sz w:val="24"/>
              </w:rPr>
              <w:t>程</w:t>
            </w:r>
          </w:p>
        </w:tc>
        <w:tc>
          <w:tcPr>
            <w:tcW w:w="3838" w:type="dxa"/>
            <w:shd w:val="clear" w:color="auto" w:fill="DDFFFF"/>
            <w:vAlign w:val="center"/>
          </w:tcPr>
          <w:p>
            <w:pPr>
              <w:spacing w:line="320" w:lineRule="exact"/>
              <w:jc w:val="center"/>
              <w:rPr>
                <w:rFonts w:ascii="华文新魏" w:hAnsi="华文中宋" w:eastAsia="华文新魏"/>
                <w:b/>
                <w:sz w:val="24"/>
              </w:rPr>
            </w:pPr>
            <w:r>
              <w:rPr>
                <w:rFonts w:hint="eastAsia" w:ascii="华文新魏" w:hAnsi="华文中宋" w:eastAsia="华文新魏"/>
                <w:b/>
                <w:sz w:val="24"/>
              </w:rPr>
              <w:t>能</w:t>
            </w:r>
            <w:r>
              <w:rPr>
                <w:rFonts w:ascii="华文新魏" w:hAnsi="华文中宋" w:eastAsia="华文新魏"/>
                <w:b/>
                <w:sz w:val="24"/>
              </w:rPr>
              <w:t xml:space="preserve"> </w:t>
            </w:r>
            <w:r>
              <w:rPr>
                <w:rFonts w:hint="eastAsia" w:ascii="华文新魏" w:hAnsi="华文中宋" w:eastAsia="华文新魏"/>
                <w:b/>
                <w:sz w:val="24"/>
              </w:rPr>
              <w:t>力</w:t>
            </w:r>
            <w:r>
              <w:rPr>
                <w:rFonts w:ascii="华文新魏" w:hAnsi="华文中宋" w:eastAsia="华文新魏"/>
                <w:b/>
                <w:sz w:val="24"/>
              </w:rPr>
              <w:t xml:space="preserve"> </w:t>
            </w:r>
            <w:r>
              <w:rPr>
                <w:rFonts w:hint="eastAsia" w:ascii="华文新魏" w:hAnsi="华文中宋" w:eastAsia="华文新魏"/>
                <w:b/>
                <w:sz w:val="24"/>
              </w:rPr>
              <w:t>目</w:t>
            </w:r>
            <w:r>
              <w:rPr>
                <w:rFonts w:ascii="华文新魏" w:hAnsi="华文中宋" w:eastAsia="华文新魏"/>
                <w:b/>
                <w:sz w:val="24"/>
              </w:rPr>
              <w:t xml:space="preserve"> </w:t>
            </w:r>
            <w:r>
              <w:rPr>
                <w:rFonts w:hint="eastAsia" w:ascii="华文新魏" w:hAnsi="华文中宋" w:eastAsia="华文新魏"/>
                <w:b/>
                <w:sz w:val="24"/>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193" w:type="dxa"/>
            <w:vMerge w:val="restart"/>
            <w:shd w:val="clear" w:color="auto" w:fill="DDFFFF"/>
          </w:tcPr>
          <w:p>
            <w:pPr>
              <w:spacing w:line="320" w:lineRule="exact"/>
              <w:rPr>
                <w:rFonts w:ascii="华文中宋" w:hAnsi="华文中宋" w:eastAsia="华文中宋"/>
                <w:sz w:val="24"/>
                <w:szCs w:val="28"/>
              </w:rPr>
            </w:pPr>
          </w:p>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第</w:t>
            </w:r>
          </w:p>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一</w:t>
            </w:r>
          </w:p>
          <w:p>
            <w:pPr>
              <w:spacing w:line="320" w:lineRule="exact"/>
              <w:ind w:firstLine="240" w:firstLineChars="100"/>
              <w:rPr>
                <w:rFonts w:ascii="华文中宋" w:hAnsi="华文中宋" w:eastAsia="华文中宋"/>
                <w:sz w:val="24"/>
                <w:szCs w:val="28"/>
              </w:rPr>
            </w:pPr>
            <w:r>
              <w:rPr>
                <w:rFonts w:hint="eastAsia" w:ascii="华文新魏" w:hAnsi="华文中宋" w:eastAsia="华文新魏"/>
                <w:b/>
                <w:sz w:val="24"/>
                <w:szCs w:val="28"/>
              </w:rPr>
              <w:t>周</w:t>
            </w:r>
          </w:p>
        </w:tc>
        <w:tc>
          <w:tcPr>
            <w:tcW w:w="4320" w:type="dxa"/>
            <w:shd w:val="clear" w:color="auto" w:fill="FFFF99"/>
          </w:tcPr>
          <w:p>
            <w:pPr>
              <w:spacing w:line="360" w:lineRule="exact"/>
              <w:jc w:val="center"/>
              <w:rPr>
                <w:rFonts w:ascii="华文新魏" w:hAnsi="华文中宋" w:eastAsia="华文新魏"/>
                <w:b/>
                <w:sz w:val="24"/>
                <w:szCs w:val="28"/>
              </w:rPr>
            </w:pPr>
            <w:r>
              <w:rPr>
                <w:rFonts w:hint="eastAsia" w:ascii="华文新魏" w:hAnsi="华文中宋" w:eastAsia="华文新魏"/>
                <w:b/>
                <w:sz w:val="24"/>
                <w:szCs w:val="28"/>
              </w:rPr>
              <w:t>市场</w:t>
            </w:r>
            <w:r>
              <w:rPr>
                <w:rFonts w:ascii="华文新魏" w:hAnsi="华文中宋" w:eastAsia="华文新魏"/>
                <w:b/>
                <w:sz w:val="24"/>
                <w:szCs w:val="28"/>
              </w:rPr>
              <w:t>+</w:t>
            </w:r>
            <w:r>
              <w:rPr>
                <w:rFonts w:hint="eastAsia" w:ascii="华文新魏" w:hAnsi="华文中宋" w:eastAsia="华文新魏"/>
                <w:b/>
                <w:sz w:val="24"/>
                <w:szCs w:val="28"/>
              </w:rPr>
              <w:t>营销</w:t>
            </w:r>
          </w:p>
        </w:tc>
        <w:tc>
          <w:tcPr>
            <w:tcW w:w="3838" w:type="dxa"/>
            <w:shd w:val="clear" w:color="auto" w:fill="FFFF99"/>
            <w:vAlign w:val="center"/>
          </w:tcPr>
          <w:p>
            <w:pPr>
              <w:spacing w:line="300" w:lineRule="exact"/>
              <w:jc w:val="center"/>
              <w:rPr>
                <w:rFonts w:ascii="华文新魏" w:hAnsi="华文中宋" w:eastAsia="华文新魏"/>
                <w:b/>
                <w:sz w:val="24"/>
                <w:szCs w:val="28"/>
              </w:rPr>
            </w:pPr>
            <w:r>
              <w:rPr>
                <w:rFonts w:hint="eastAsia" w:ascii="华文新魏" w:hAnsi="华文中宋" w:eastAsia="华文新魏"/>
                <w:b/>
                <w:sz w:val="24"/>
                <w:szCs w:val="28"/>
              </w:rPr>
              <w:t>精通业务</w:t>
            </w:r>
            <w:r>
              <w:rPr>
                <w:rFonts w:ascii="华文新魏" w:hAnsi="华文中宋" w:eastAsia="华文新魏"/>
                <w:b/>
                <w:sz w:val="24"/>
                <w:szCs w:val="28"/>
              </w:rPr>
              <w:t>—</w:t>
            </w:r>
            <w:r>
              <w:rPr>
                <w:rFonts w:hint="eastAsia" w:ascii="华文新魏" w:hAnsi="华文中宋" w:eastAsia="华文新魏"/>
                <w:b/>
                <w:sz w:val="24"/>
                <w:szCs w:val="28"/>
              </w:rPr>
              <w:t>市场先行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7" w:hRule="atLeast"/>
        </w:trPr>
        <w:tc>
          <w:tcPr>
            <w:tcW w:w="1193" w:type="dxa"/>
            <w:vMerge w:val="continue"/>
            <w:shd w:val="clear" w:color="auto" w:fill="DDFFFF"/>
          </w:tcPr>
          <w:p>
            <w:pPr>
              <w:spacing w:line="320" w:lineRule="exact"/>
              <w:ind w:firstLine="210" w:firstLineChars="100"/>
              <w:rPr>
                <w:rFonts w:ascii="华文中宋" w:hAnsi="华文中宋" w:eastAsia="华文中宋"/>
                <w:szCs w:val="21"/>
              </w:rPr>
            </w:pPr>
          </w:p>
        </w:tc>
        <w:tc>
          <w:tcPr>
            <w:tcW w:w="4320" w:type="dxa"/>
          </w:tcPr>
          <w:p>
            <w:pPr>
              <w:spacing w:line="360" w:lineRule="exact"/>
              <w:jc w:val="center"/>
              <w:rPr>
                <w:rFonts w:ascii="黑体" w:hAnsi="华文中宋" w:eastAsia="黑体"/>
                <w:szCs w:val="21"/>
              </w:rPr>
            </w:pPr>
            <w:r>
              <w:rPr>
                <w:rFonts w:hint="eastAsia" w:ascii="黑体" w:hAnsi="华文中宋" w:eastAsia="黑体"/>
                <w:szCs w:val="21"/>
              </w:rPr>
              <w:t>市场营销管理与实务</w:t>
            </w:r>
          </w:p>
          <w:p>
            <w:pPr>
              <w:spacing w:line="360" w:lineRule="exact"/>
              <w:jc w:val="center"/>
              <w:rPr>
                <w:rFonts w:ascii="黑体" w:hAnsi="华文中宋" w:eastAsia="黑体"/>
                <w:szCs w:val="21"/>
              </w:rPr>
            </w:pPr>
            <w:r>
              <w:rPr>
                <w:rFonts w:hint="eastAsia" w:ascii="黑体" w:hAnsi="华文中宋" w:eastAsia="黑体"/>
                <w:szCs w:val="21"/>
              </w:rPr>
              <w:t>客户关系管理与大客户营销</w:t>
            </w:r>
          </w:p>
          <w:p>
            <w:pPr>
              <w:spacing w:line="360" w:lineRule="exact"/>
              <w:jc w:val="center"/>
              <w:rPr>
                <w:rFonts w:ascii="黑体" w:hAnsi="华文中宋" w:eastAsia="黑体"/>
                <w:szCs w:val="21"/>
              </w:rPr>
            </w:pPr>
            <w:r>
              <w:rPr>
                <w:rFonts w:hint="eastAsia" w:ascii="黑体" w:hAnsi="华文中宋" w:eastAsia="黑体"/>
                <w:szCs w:val="21"/>
              </w:rPr>
              <w:t>渠道管理</w:t>
            </w:r>
          </w:p>
          <w:p>
            <w:pPr>
              <w:spacing w:line="360" w:lineRule="exact"/>
              <w:jc w:val="center"/>
              <w:rPr>
                <w:rFonts w:ascii="华文中宋" w:hAnsi="华文中宋" w:eastAsia="华文中宋"/>
                <w:szCs w:val="21"/>
              </w:rPr>
            </w:pPr>
            <w:r>
              <w:rPr>
                <w:rFonts w:hint="eastAsia" w:ascii="黑体" w:hAnsi="华文中宋" w:eastAsia="黑体"/>
                <w:szCs w:val="21"/>
              </w:rPr>
              <w:t>微信营销与自媒体营销</w:t>
            </w:r>
          </w:p>
        </w:tc>
        <w:tc>
          <w:tcPr>
            <w:tcW w:w="3838" w:type="dxa"/>
            <w:vAlign w:val="center"/>
          </w:tcPr>
          <w:p>
            <w:pPr>
              <w:spacing w:line="300" w:lineRule="exact"/>
              <w:jc w:val="center"/>
              <w:rPr>
                <w:rFonts w:ascii="黑体" w:hAnsi="华文中宋" w:eastAsia="黑体"/>
                <w:szCs w:val="21"/>
              </w:rPr>
            </w:pPr>
            <w:r>
              <w:rPr>
                <w:rFonts w:hint="eastAsia" w:ascii="黑体" w:hAnsi="华文中宋" w:eastAsia="黑体"/>
                <w:szCs w:val="21"/>
              </w:rPr>
              <w:t>市场是生存的前提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1193" w:type="dxa"/>
            <w:vMerge w:val="restart"/>
            <w:shd w:val="clear" w:color="auto" w:fill="DDFFFF"/>
          </w:tcPr>
          <w:p>
            <w:pPr>
              <w:spacing w:line="320" w:lineRule="exact"/>
              <w:ind w:firstLine="240" w:firstLineChars="100"/>
              <w:rPr>
                <w:rFonts w:ascii="华文新魏" w:hAnsi="华文中宋" w:eastAsia="华文新魏"/>
                <w:b/>
                <w:sz w:val="24"/>
                <w:szCs w:val="28"/>
              </w:rPr>
            </w:pPr>
          </w:p>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第</w:t>
            </w:r>
          </w:p>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二</w:t>
            </w:r>
          </w:p>
          <w:p>
            <w:pPr>
              <w:spacing w:line="320" w:lineRule="exact"/>
              <w:ind w:firstLine="240" w:firstLineChars="100"/>
              <w:rPr>
                <w:rFonts w:ascii="华文中宋" w:hAnsi="华文中宋" w:eastAsia="华文中宋"/>
                <w:szCs w:val="21"/>
              </w:rPr>
            </w:pPr>
            <w:r>
              <w:rPr>
                <w:rFonts w:hint="eastAsia" w:ascii="华文新魏" w:hAnsi="华文中宋" w:eastAsia="华文新魏"/>
                <w:b/>
                <w:sz w:val="24"/>
                <w:szCs w:val="28"/>
              </w:rPr>
              <w:t>周</w:t>
            </w:r>
          </w:p>
        </w:tc>
        <w:tc>
          <w:tcPr>
            <w:tcW w:w="4320" w:type="dxa"/>
            <w:shd w:val="clear" w:color="auto" w:fill="FFFF99"/>
          </w:tcPr>
          <w:p>
            <w:pPr>
              <w:spacing w:line="360" w:lineRule="exact"/>
              <w:jc w:val="center"/>
              <w:rPr>
                <w:rFonts w:ascii="黑体" w:hAnsi="华文中宋" w:eastAsia="黑体"/>
                <w:szCs w:val="21"/>
              </w:rPr>
            </w:pPr>
            <w:r>
              <w:rPr>
                <w:rFonts w:hint="eastAsia" w:ascii="华文新魏" w:hAnsi="华文中宋" w:eastAsia="华文新魏"/>
                <w:b/>
                <w:sz w:val="24"/>
                <w:szCs w:val="28"/>
              </w:rPr>
              <w:t>项目运营</w:t>
            </w:r>
            <w:r>
              <w:rPr>
                <w:rFonts w:ascii="华文新魏" w:hAnsi="华文中宋" w:eastAsia="华文新魏"/>
                <w:b/>
                <w:sz w:val="24"/>
                <w:szCs w:val="28"/>
              </w:rPr>
              <w:t>+</w:t>
            </w:r>
            <w:r>
              <w:rPr>
                <w:rFonts w:hint="eastAsia" w:ascii="华文新魏" w:hAnsi="华文中宋" w:eastAsia="华文新魏"/>
                <w:b/>
                <w:sz w:val="24"/>
                <w:szCs w:val="28"/>
              </w:rPr>
              <w:t>财务决策</w:t>
            </w:r>
          </w:p>
        </w:tc>
        <w:tc>
          <w:tcPr>
            <w:tcW w:w="3838" w:type="dxa"/>
            <w:shd w:val="clear" w:color="auto" w:fill="FFFF99"/>
            <w:vAlign w:val="center"/>
          </w:tcPr>
          <w:p>
            <w:pPr>
              <w:spacing w:line="300" w:lineRule="exact"/>
              <w:jc w:val="center"/>
              <w:rPr>
                <w:rFonts w:ascii="黑体" w:hAnsi="华文中宋" w:eastAsia="黑体"/>
                <w:szCs w:val="21"/>
              </w:rPr>
            </w:pPr>
            <w:r>
              <w:rPr>
                <w:rFonts w:hint="eastAsia" w:ascii="华文新魏" w:hAnsi="华文中宋" w:eastAsia="华文新魏"/>
                <w:b/>
                <w:sz w:val="24"/>
                <w:szCs w:val="28"/>
              </w:rPr>
              <w:t>精通业务</w:t>
            </w:r>
            <w:r>
              <w:rPr>
                <w:rFonts w:ascii="华文新魏" w:hAnsi="华文中宋" w:eastAsia="华文新魏"/>
                <w:b/>
                <w:sz w:val="24"/>
                <w:szCs w:val="28"/>
              </w:rPr>
              <w:t>—</w:t>
            </w:r>
            <w:r>
              <w:rPr>
                <w:rFonts w:hint="eastAsia" w:ascii="华文新魏" w:hAnsi="华文中宋" w:eastAsia="华文新魏"/>
                <w:b/>
                <w:sz w:val="24"/>
                <w:szCs w:val="28"/>
              </w:rPr>
              <w:t>项目运营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1" w:hRule="atLeast"/>
        </w:trPr>
        <w:tc>
          <w:tcPr>
            <w:tcW w:w="1193" w:type="dxa"/>
            <w:vMerge w:val="continue"/>
            <w:shd w:val="clear" w:color="auto" w:fill="DDFFFF"/>
          </w:tcPr>
          <w:p>
            <w:pPr>
              <w:spacing w:line="320" w:lineRule="exact"/>
              <w:ind w:firstLine="240" w:firstLineChars="100"/>
              <w:rPr>
                <w:rFonts w:ascii="华文新魏" w:hAnsi="华文中宋" w:eastAsia="华文新魏"/>
                <w:b/>
                <w:sz w:val="24"/>
                <w:szCs w:val="28"/>
              </w:rPr>
            </w:pPr>
          </w:p>
        </w:tc>
        <w:tc>
          <w:tcPr>
            <w:tcW w:w="4320" w:type="dxa"/>
          </w:tcPr>
          <w:p>
            <w:pPr>
              <w:spacing w:line="360" w:lineRule="exact"/>
              <w:jc w:val="center"/>
              <w:rPr>
                <w:rFonts w:ascii="黑体" w:hAnsi="华文中宋" w:eastAsia="黑体"/>
                <w:szCs w:val="21"/>
              </w:rPr>
            </w:pPr>
            <w:r>
              <w:rPr>
                <w:rFonts w:hint="eastAsia" w:ascii="黑体" w:hAnsi="华文中宋" w:eastAsia="黑体"/>
                <w:szCs w:val="21"/>
              </w:rPr>
              <w:t>项目管理标准体系框架、理念和工具</w:t>
            </w:r>
          </w:p>
          <w:p>
            <w:pPr>
              <w:spacing w:line="360" w:lineRule="exact"/>
              <w:jc w:val="center"/>
              <w:rPr>
                <w:rFonts w:ascii="黑体" w:hAnsi="华文中宋" w:eastAsia="黑体"/>
                <w:szCs w:val="21"/>
              </w:rPr>
            </w:pPr>
            <w:r>
              <w:rPr>
                <w:rFonts w:hint="eastAsia" w:ascii="黑体" w:hAnsi="华文中宋" w:eastAsia="黑体"/>
                <w:szCs w:val="21"/>
              </w:rPr>
              <w:t>项目管理九大知识领域的重要理念和工具</w:t>
            </w:r>
          </w:p>
          <w:p>
            <w:pPr>
              <w:spacing w:line="360" w:lineRule="exact"/>
              <w:jc w:val="center"/>
              <w:rPr>
                <w:rFonts w:ascii="黑体" w:hAnsi="华文中宋" w:eastAsia="黑体"/>
                <w:szCs w:val="21"/>
              </w:rPr>
            </w:pPr>
            <w:r>
              <w:rPr>
                <w:rFonts w:hint="eastAsia" w:ascii="黑体" w:hAnsi="华文中宋" w:eastAsia="黑体"/>
                <w:szCs w:val="21"/>
              </w:rPr>
              <w:t>非财务人员的财务管理</w:t>
            </w:r>
          </w:p>
          <w:p>
            <w:pPr>
              <w:spacing w:line="360" w:lineRule="exact"/>
              <w:jc w:val="center"/>
              <w:rPr>
                <w:rFonts w:ascii="黑体" w:hAnsi="华文中宋" w:eastAsia="黑体"/>
                <w:szCs w:val="21"/>
              </w:rPr>
            </w:pPr>
            <w:r>
              <w:rPr>
                <w:rFonts w:hint="eastAsia" w:ascii="黑体" w:hAnsi="华文中宋" w:eastAsia="黑体"/>
                <w:szCs w:val="21"/>
              </w:rPr>
              <w:t>互动决策</w:t>
            </w:r>
          </w:p>
        </w:tc>
        <w:tc>
          <w:tcPr>
            <w:tcW w:w="3838" w:type="dxa"/>
            <w:shd w:val="clear" w:color="auto" w:fill="FFFFFF"/>
            <w:vAlign w:val="center"/>
          </w:tcPr>
          <w:p>
            <w:pPr>
              <w:spacing w:line="300" w:lineRule="exact"/>
              <w:jc w:val="center"/>
              <w:rPr>
                <w:rFonts w:ascii="黑体" w:hAnsi="华文中宋" w:eastAsia="黑体"/>
                <w:szCs w:val="21"/>
              </w:rPr>
            </w:pPr>
            <w:r>
              <w:rPr>
                <w:rFonts w:hint="eastAsia" w:ascii="黑体" w:hAnsi="华文中宋" w:eastAsia="黑体"/>
                <w:szCs w:val="21"/>
              </w:rPr>
              <w:t>从失败中总结并找到真正做事的方法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1193" w:type="dxa"/>
            <w:vMerge w:val="restart"/>
            <w:shd w:val="clear" w:color="auto" w:fill="DDFFFF"/>
          </w:tcPr>
          <w:p>
            <w:pPr>
              <w:spacing w:line="320" w:lineRule="exact"/>
              <w:rPr>
                <w:rFonts w:ascii="华文中宋" w:hAnsi="华文中宋" w:eastAsia="华文中宋"/>
                <w:sz w:val="24"/>
                <w:szCs w:val="28"/>
              </w:rPr>
            </w:pPr>
          </w:p>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第</w:t>
            </w:r>
          </w:p>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三</w:t>
            </w:r>
          </w:p>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周</w:t>
            </w:r>
          </w:p>
          <w:p>
            <w:pPr>
              <w:spacing w:line="320" w:lineRule="exact"/>
              <w:rPr>
                <w:rFonts w:ascii="华文中宋" w:hAnsi="华文中宋" w:eastAsia="华文中宋"/>
                <w:sz w:val="24"/>
                <w:szCs w:val="28"/>
              </w:rPr>
            </w:pPr>
          </w:p>
        </w:tc>
        <w:tc>
          <w:tcPr>
            <w:tcW w:w="4320" w:type="dxa"/>
            <w:shd w:val="clear" w:color="auto" w:fill="FFFF99"/>
          </w:tcPr>
          <w:p>
            <w:pPr>
              <w:spacing w:line="360" w:lineRule="exact"/>
              <w:jc w:val="center"/>
              <w:rPr>
                <w:rFonts w:ascii="华文新魏" w:hAnsi="华文中宋" w:eastAsia="华文新魏"/>
                <w:b/>
                <w:sz w:val="24"/>
                <w:szCs w:val="28"/>
              </w:rPr>
            </w:pPr>
            <w:r>
              <w:rPr>
                <w:rFonts w:hint="eastAsia" w:ascii="华文新魏" w:hAnsi="华文中宋" w:eastAsia="华文新魏"/>
                <w:b/>
                <w:sz w:val="24"/>
                <w:szCs w:val="28"/>
              </w:rPr>
              <w:t>执行力</w:t>
            </w:r>
            <w:r>
              <w:rPr>
                <w:rFonts w:ascii="华文新魏" w:hAnsi="华文中宋" w:eastAsia="华文新魏"/>
                <w:b/>
                <w:sz w:val="24"/>
                <w:szCs w:val="28"/>
              </w:rPr>
              <w:t>+</w:t>
            </w:r>
            <w:r>
              <w:rPr>
                <w:rFonts w:hint="eastAsia" w:ascii="华文新魏" w:hAnsi="华文中宋" w:eastAsia="华文新魏"/>
                <w:b/>
                <w:sz w:val="24"/>
                <w:szCs w:val="28"/>
              </w:rPr>
              <w:t>团队建设</w:t>
            </w:r>
          </w:p>
        </w:tc>
        <w:tc>
          <w:tcPr>
            <w:tcW w:w="3838" w:type="dxa"/>
            <w:shd w:val="clear" w:color="auto" w:fill="FFFF99"/>
            <w:vAlign w:val="center"/>
          </w:tcPr>
          <w:p>
            <w:pPr>
              <w:spacing w:line="300" w:lineRule="exact"/>
              <w:jc w:val="center"/>
              <w:rPr>
                <w:rFonts w:ascii="华文新魏" w:hAnsi="华文中宋" w:eastAsia="华文新魏"/>
                <w:b/>
                <w:sz w:val="24"/>
                <w:szCs w:val="28"/>
              </w:rPr>
            </w:pPr>
            <w:r>
              <w:rPr>
                <w:rFonts w:hint="eastAsia" w:ascii="华文新魏" w:hAnsi="华文中宋" w:eastAsia="华文新魏"/>
                <w:b/>
                <w:sz w:val="24"/>
                <w:szCs w:val="28"/>
              </w:rPr>
              <w:t>高效执行</w:t>
            </w:r>
            <w:r>
              <w:rPr>
                <w:rFonts w:ascii="华文新魏" w:hAnsi="华文中宋" w:eastAsia="华文新魏"/>
                <w:b/>
                <w:sz w:val="24"/>
                <w:szCs w:val="28"/>
              </w:rPr>
              <w:t>—</w:t>
            </w:r>
            <w:r>
              <w:rPr>
                <w:rFonts w:hint="eastAsia" w:ascii="华文新魏" w:hAnsi="华文中宋" w:eastAsia="华文新魏"/>
                <w:b/>
                <w:sz w:val="24"/>
                <w:szCs w:val="28"/>
              </w:rPr>
              <w:t>执行与团队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 w:hRule="atLeast"/>
        </w:trPr>
        <w:tc>
          <w:tcPr>
            <w:tcW w:w="1193" w:type="dxa"/>
            <w:vMerge w:val="continue"/>
            <w:shd w:val="clear" w:color="auto" w:fill="DDFFFF"/>
          </w:tcPr>
          <w:p>
            <w:pPr>
              <w:spacing w:line="320" w:lineRule="exact"/>
              <w:rPr>
                <w:rFonts w:ascii="华文中宋" w:hAnsi="华文中宋" w:eastAsia="华文中宋"/>
                <w:b/>
                <w:sz w:val="24"/>
                <w:szCs w:val="28"/>
              </w:rPr>
            </w:pPr>
          </w:p>
        </w:tc>
        <w:tc>
          <w:tcPr>
            <w:tcW w:w="4320" w:type="dxa"/>
            <w:shd w:val="clear" w:color="auto" w:fill="FFFFFF"/>
          </w:tcPr>
          <w:p>
            <w:pPr>
              <w:spacing w:line="360" w:lineRule="exact"/>
              <w:jc w:val="center"/>
              <w:rPr>
                <w:rFonts w:ascii="黑体" w:hAnsi="华文中宋" w:eastAsia="黑体"/>
                <w:szCs w:val="21"/>
              </w:rPr>
            </w:pPr>
            <w:r>
              <w:rPr>
                <w:rFonts w:hint="eastAsia" w:ascii="黑体" w:hAnsi="华文中宋" w:eastAsia="黑体"/>
                <w:szCs w:val="21"/>
              </w:rPr>
              <w:t>高效执行力</w:t>
            </w:r>
          </w:p>
          <w:p>
            <w:pPr>
              <w:spacing w:line="360" w:lineRule="exact"/>
              <w:jc w:val="center"/>
              <w:rPr>
                <w:rFonts w:ascii="黑体" w:hAnsi="华文中宋" w:eastAsia="黑体"/>
                <w:szCs w:val="21"/>
              </w:rPr>
            </w:pPr>
            <w:r>
              <w:rPr>
                <w:rFonts w:hint="eastAsia" w:ascii="黑体" w:hAnsi="华文中宋" w:eastAsia="黑体"/>
                <w:szCs w:val="21"/>
              </w:rPr>
              <w:t>高绩效团队建设</w:t>
            </w:r>
          </w:p>
          <w:p>
            <w:pPr>
              <w:spacing w:line="360" w:lineRule="exact"/>
              <w:jc w:val="center"/>
              <w:rPr>
                <w:rFonts w:ascii="黑体" w:hAnsi="华文中宋" w:eastAsia="黑体"/>
                <w:szCs w:val="21"/>
              </w:rPr>
            </w:pPr>
            <w:r>
              <w:rPr>
                <w:rFonts w:hint="eastAsia" w:ascii="黑体" w:hAnsi="华文中宋" w:eastAsia="黑体"/>
                <w:szCs w:val="21"/>
              </w:rPr>
              <w:t>非专业的人力资源管理</w:t>
            </w:r>
          </w:p>
        </w:tc>
        <w:tc>
          <w:tcPr>
            <w:tcW w:w="3838" w:type="dxa"/>
            <w:shd w:val="clear" w:color="auto" w:fill="FFFFFF"/>
            <w:vAlign w:val="center"/>
          </w:tcPr>
          <w:p>
            <w:pPr>
              <w:spacing w:line="300" w:lineRule="exact"/>
              <w:jc w:val="center"/>
              <w:rPr>
                <w:rFonts w:ascii="黑体" w:hAnsi="华文中宋" w:eastAsia="黑体"/>
                <w:szCs w:val="21"/>
              </w:rPr>
            </w:pPr>
            <w:r>
              <w:rPr>
                <w:rFonts w:hint="eastAsia" w:ascii="黑体" w:hAnsi="华文中宋" w:eastAsia="黑体"/>
                <w:szCs w:val="21"/>
              </w:rPr>
              <w:t>高效执行是中高层经理的基本要求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1193" w:type="dxa"/>
            <w:vMerge w:val="restart"/>
            <w:shd w:val="clear" w:color="auto" w:fill="DDFFFF"/>
          </w:tcPr>
          <w:p>
            <w:pPr>
              <w:spacing w:line="320" w:lineRule="exact"/>
              <w:rPr>
                <w:rFonts w:ascii="华文中宋" w:hAnsi="华文中宋" w:eastAsia="华文中宋"/>
                <w:b/>
                <w:sz w:val="24"/>
                <w:szCs w:val="28"/>
              </w:rPr>
            </w:pPr>
          </w:p>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第</w:t>
            </w:r>
          </w:p>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四</w:t>
            </w:r>
          </w:p>
          <w:p>
            <w:pPr>
              <w:spacing w:line="320" w:lineRule="exact"/>
              <w:ind w:firstLine="240" w:firstLineChars="100"/>
              <w:rPr>
                <w:rFonts w:ascii="华文中宋" w:hAnsi="华文中宋" w:eastAsia="华文中宋"/>
                <w:b/>
                <w:sz w:val="24"/>
                <w:szCs w:val="28"/>
              </w:rPr>
            </w:pPr>
            <w:r>
              <w:rPr>
                <w:rFonts w:hint="eastAsia" w:ascii="华文新魏" w:hAnsi="华文中宋" w:eastAsia="华文新魏"/>
                <w:b/>
                <w:sz w:val="24"/>
                <w:szCs w:val="28"/>
              </w:rPr>
              <w:t>周</w:t>
            </w:r>
          </w:p>
        </w:tc>
        <w:tc>
          <w:tcPr>
            <w:tcW w:w="4320" w:type="dxa"/>
            <w:shd w:val="clear" w:color="auto" w:fill="FFFF99"/>
          </w:tcPr>
          <w:p>
            <w:pPr>
              <w:spacing w:line="360" w:lineRule="exact"/>
              <w:jc w:val="center"/>
              <w:rPr>
                <w:rFonts w:ascii="华文新魏" w:hAnsi="华文中宋" w:eastAsia="华文新魏"/>
                <w:b/>
                <w:szCs w:val="21"/>
              </w:rPr>
            </w:pPr>
            <w:r>
              <w:rPr>
                <w:rFonts w:hint="eastAsia" w:ascii="华文新魏" w:hAnsi="华文中宋" w:eastAsia="华文新魏"/>
                <w:b/>
                <w:sz w:val="24"/>
                <w:szCs w:val="28"/>
              </w:rPr>
              <w:t>流程</w:t>
            </w:r>
            <w:r>
              <w:rPr>
                <w:rFonts w:ascii="华文新魏" w:hAnsi="华文中宋" w:eastAsia="华文新魏"/>
                <w:b/>
                <w:sz w:val="24"/>
                <w:szCs w:val="28"/>
              </w:rPr>
              <w:t>+</w:t>
            </w:r>
            <w:r>
              <w:rPr>
                <w:rFonts w:hint="eastAsia" w:ascii="华文新魏" w:hAnsi="华文中宋" w:eastAsia="华文新魏"/>
                <w:b/>
                <w:sz w:val="24"/>
                <w:szCs w:val="28"/>
              </w:rPr>
              <w:t>管控</w:t>
            </w:r>
          </w:p>
        </w:tc>
        <w:tc>
          <w:tcPr>
            <w:tcW w:w="3838" w:type="dxa"/>
            <w:shd w:val="clear" w:color="auto" w:fill="FFFF99"/>
            <w:vAlign w:val="center"/>
          </w:tcPr>
          <w:p>
            <w:pPr>
              <w:spacing w:line="300" w:lineRule="exact"/>
              <w:jc w:val="center"/>
              <w:rPr>
                <w:rFonts w:ascii="华文新魏" w:hAnsi="华文中宋" w:eastAsia="华文新魏"/>
                <w:b/>
                <w:szCs w:val="21"/>
              </w:rPr>
            </w:pPr>
            <w:r>
              <w:rPr>
                <w:rFonts w:hint="eastAsia" w:ascii="华文新魏" w:hAnsi="华文中宋" w:eastAsia="华文新魏"/>
                <w:b/>
                <w:sz w:val="24"/>
                <w:szCs w:val="28"/>
              </w:rPr>
              <w:t>高效执行</w:t>
            </w:r>
            <w:r>
              <w:rPr>
                <w:rFonts w:ascii="华文新魏" w:hAnsi="华文中宋" w:eastAsia="华文新魏"/>
                <w:b/>
                <w:sz w:val="24"/>
                <w:szCs w:val="28"/>
              </w:rPr>
              <w:t>—</w:t>
            </w:r>
            <w:r>
              <w:rPr>
                <w:rFonts w:hint="eastAsia" w:ascii="华文新魏" w:hAnsi="华文中宋" w:eastAsia="华文新魏"/>
                <w:b/>
                <w:sz w:val="24"/>
                <w:szCs w:val="28"/>
              </w:rPr>
              <w:t>流程与管理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2" w:hRule="atLeast"/>
        </w:trPr>
        <w:tc>
          <w:tcPr>
            <w:tcW w:w="1193" w:type="dxa"/>
            <w:vMerge w:val="continue"/>
            <w:shd w:val="clear" w:color="auto" w:fill="DDFFFF"/>
          </w:tcPr>
          <w:p>
            <w:pPr>
              <w:spacing w:line="320" w:lineRule="exact"/>
              <w:rPr>
                <w:rFonts w:ascii="华文中宋" w:hAnsi="华文中宋" w:eastAsia="华文中宋"/>
                <w:szCs w:val="21"/>
              </w:rPr>
            </w:pPr>
          </w:p>
        </w:tc>
        <w:tc>
          <w:tcPr>
            <w:tcW w:w="4320" w:type="dxa"/>
          </w:tcPr>
          <w:p>
            <w:pPr>
              <w:spacing w:line="360" w:lineRule="exact"/>
              <w:jc w:val="center"/>
              <w:rPr>
                <w:rFonts w:ascii="黑体" w:hAnsi="华文中宋" w:eastAsia="黑体"/>
                <w:szCs w:val="21"/>
              </w:rPr>
            </w:pPr>
            <w:r>
              <w:rPr>
                <w:rFonts w:hint="eastAsia" w:ascii="黑体" w:hAnsi="华文中宋" w:eastAsia="黑体"/>
                <w:szCs w:val="21"/>
              </w:rPr>
              <w:t>流程管理理念与设计</w:t>
            </w:r>
          </w:p>
          <w:p>
            <w:pPr>
              <w:spacing w:line="360" w:lineRule="exact"/>
              <w:jc w:val="center"/>
              <w:rPr>
                <w:rFonts w:ascii="黑体" w:hAnsi="华文中宋" w:eastAsia="黑体"/>
                <w:szCs w:val="21"/>
              </w:rPr>
            </w:pPr>
            <w:r>
              <w:rPr>
                <w:rFonts w:hint="eastAsia" w:ascii="黑体" w:hAnsi="华文中宋" w:eastAsia="黑体"/>
                <w:szCs w:val="21"/>
              </w:rPr>
              <w:t>流程管理工具与实践</w:t>
            </w:r>
          </w:p>
          <w:p>
            <w:pPr>
              <w:spacing w:line="360" w:lineRule="exact"/>
              <w:jc w:val="center"/>
              <w:rPr>
                <w:rFonts w:ascii="黑体" w:hAnsi="华文中宋" w:eastAsia="黑体"/>
                <w:szCs w:val="21"/>
              </w:rPr>
            </w:pPr>
            <w:r>
              <w:rPr>
                <w:rFonts w:hint="eastAsia" w:ascii="黑体" w:hAnsi="华文中宋" w:eastAsia="黑体"/>
                <w:szCs w:val="21"/>
              </w:rPr>
              <w:t>量化授权</w:t>
            </w:r>
          </w:p>
          <w:p>
            <w:pPr>
              <w:spacing w:line="360" w:lineRule="exact"/>
              <w:ind w:firstLine="105" w:firstLineChars="50"/>
              <w:jc w:val="center"/>
              <w:rPr>
                <w:rFonts w:ascii="黑体" w:hAnsi="华文中宋" w:eastAsia="黑体"/>
                <w:szCs w:val="21"/>
              </w:rPr>
            </w:pPr>
            <w:r>
              <w:rPr>
                <w:rFonts w:hint="eastAsia" w:ascii="黑体" w:hAnsi="华文中宋" w:eastAsia="黑体"/>
                <w:szCs w:val="21"/>
              </w:rPr>
              <w:t>领导力的修炼</w:t>
            </w:r>
          </w:p>
        </w:tc>
        <w:tc>
          <w:tcPr>
            <w:tcW w:w="3838" w:type="dxa"/>
            <w:vAlign w:val="center"/>
          </w:tcPr>
          <w:p>
            <w:pPr>
              <w:spacing w:line="300" w:lineRule="exact"/>
              <w:jc w:val="center"/>
              <w:rPr>
                <w:rFonts w:ascii="黑体" w:hAnsi="华文中宋" w:eastAsia="黑体"/>
                <w:szCs w:val="21"/>
              </w:rPr>
            </w:pPr>
            <w:r>
              <w:rPr>
                <w:rFonts w:hint="eastAsia" w:ascii="黑体" w:hAnsi="华文中宋" w:eastAsia="黑体"/>
                <w:szCs w:val="21"/>
              </w:rPr>
              <w:t>高层经理既是执行者又是管理者</w:t>
            </w:r>
          </w:p>
          <w:p>
            <w:pPr>
              <w:spacing w:line="300" w:lineRule="exact"/>
              <w:jc w:val="center"/>
              <w:rPr>
                <w:rFonts w:ascii="黑体" w:hAnsi="华文中宋"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1193" w:type="dxa"/>
            <w:vMerge w:val="restart"/>
            <w:shd w:val="clear" w:color="auto" w:fill="DDFFFF"/>
          </w:tcPr>
          <w:p>
            <w:pPr>
              <w:spacing w:line="320" w:lineRule="exact"/>
              <w:ind w:firstLine="240" w:firstLineChars="100"/>
              <w:rPr>
                <w:rFonts w:ascii="华文新魏" w:hAnsi="华文中宋" w:eastAsia="华文新魏"/>
                <w:b/>
                <w:sz w:val="24"/>
                <w:szCs w:val="28"/>
              </w:rPr>
            </w:pPr>
          </w:p>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第</w:t>
            </w:r>
          </w:p>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五</w:t>
            </w:r>
          </w:p>
          <w:p>
            <w:pPr>
              <w:spacing w:line="320" w:lineRule="exact"/>
              <w:ind w:firstLine="240" w:firstLineChars="100"/>
              <w:rPr>
                <w:rFonts w:ascii="华文中宋" w:hAnsi="华文中宋" w:eastAsia="华文中宋"/>
                <w:szCs w:val="21"/>
              </w:rPr>
            </w:pPr>
            <w:r>
              <w:rPr>
                <w:rFonts w:hint="eastAsia" w:ascii="华文新魏" w:hAnsi="华文中宋" w:eastAsia="华文新魏"/>
                <w:b/>
                <w:sz w:val="24"/>
                <w:szCs w:val="28"/>
              </w:rPr>
              <w:t>周</w:t>
            </w:r>
          </w:p>
        </w:tc>
        <w:tc>
          <w:tcPr>
            <w:tcW w:w="4320" w:type="dxa"/>
            <w:shd w:val="clear" w:color="auto" w:fill="FFFF99"/>
          </w:tcPr>
          <w:p>
            <w:pPr>
              <w:spacing w:line="360" w:lineRule="exact"/>
              <w:jc w:val="center"/>
              <w:rPr>
                <w:rFonts w:ascii="黑体" w:hAnsi="华文中宋" w:eastAsia="黑体"/>
                <w:szCs w:val="21"/>
              </w:rPr>
            </w:pPr>
            <w:r>
              <w:rPr>
                <w:rFonts w:hint="eastAsia" w:ascii="华文新魏" w:hAnsi="华文中宋" w:eastAsia="华文新魏"/>
                <w:b/>
                <w:sz w:val="24"/>
                <w:szCs w:val="28"/>
              </w:rPr>
              <w:t>沟通</w:t>
            </w:r>
            <w:r>
              <w:rPr>
                <w:rFonts w:ascii="华文新魏" w:hAnsi="华文中宋" w:eastAsia="华文新魏"/>
                <w:b/>
                <w:sz w:val="24"/>
                <w:szCs w:val="28"/>
              </w:rPr>
              <w:t>+</w:t>
            </w:r>
            <w:r>
              <w:rPr>
                <w:rFonts w:hint="eastAsia" w:ascii="华文新魏" w:hAnsi="华文中宋" w:eastAsia="华文新魏"/>
                <w:b/>
                <w:sz w:val="24"/>
                <w:szCs w:val="28"/>
              </w:rPr>
              <w:t>协调</w:t>
            </w:r>
          </w:p>
        </w:tc>
        <w:tc>
          <w:tcPr>
            <w:tcW w:w="3838" w:type="dxa"/>
            <w:shd w:val="clear" w:color="auto" w:fill="FFFF99"/>
            <w:vAlign w:val="center"/>
          </w:tcPr>
          <w:p>
            <w:pPr>
              <w:spacing w:line="300" w:lineRule="exact"/>
              <w:jc w:val="center"/>
              <w:rPr>
                <w:rFonts w:ascii="黑体" w:hAnsi="华文中宋" w:eastAsia="黑体"/>
                <w:szCs w:val="21"/>
              </w:rPr>
            </w:pPr>
            <w:r>
              <w:rPr>
                <w:rFonts w:hint="eastAsia" w:ascii="华文新魏" w:hAnsi="华文中宋" w:eastAsia="华文新魏"/>
                <w:b/>
                <w:sz w:val="24"/>
                <w:szCs w:val="28"/>
              </w:rPr>
              <w:t>善于协调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9" w:hRule="atLeast"/>
        </w:trPr>
        <w:tc>
          <w:tcPr>
            <w:tcW w:w="1193" w:type="dxa"/>
            <w:vMerge w:val="continue"/>
            <w:shd w:val="clear" w:color="auto" w:fill="DDFFFF"/>
          </w:tcPr>
          <w:p>
            <w:pPr>
              <w:spacing w:line="320" w:lineRule="exact"/>
              <w:rPr>
                <w:rFonts w:ascii="华文中宋" w:hAnsi="华文中宋" w:eastAsia="华文中宋"/>
                <w:szCs w:val="21"/>
              </w:rPr>
            </w:pPr>
          </w:p>
        </w:tc>
        <w:tc>
          <w:tcPr>
            <w:tcW w:w="4320" w:type="dxa"/>
          </w:tcPr>
          <w:p>
            <w:pPr>
              <w:spacing w:line="360" w:lineRule="exact"/>
              <w:jc w:val="center"/>
              <w:rPr>
                <w:rFonts w:ascii="黑体" w:hAnsi="华文中宋" w:eastAsia="黑体"/>
                <w:szCs w:val="21"/>
              </w:rPr>
            </w:pPr>
            <w:r>
              <w:rPr>
                <w:rFonts w:hint="eastAsia" w:ascii="黑体" w:hAnsi="华文中宋" w:eastAsia="黑体"/>
                <w:szCs w:val="21"/>
              </w:rPr>
              <w:t>管理沟通</w:t>
            </w:r>
          </w:p>
          <w:p>
            <w:pPr>
              <w:spacing w:line="360" w:lineRule="exact"/>
              <w:jc w:val="center"/>
              <w:rPr>
                <w:rFonts w:ascii="黑体" w:hAnsi="华文中宋" w:eastAsia="黑体"/>
                <w:szCs w:val="21"/>
              </w:rPr>
            </w:pPr>
            <w:r>
              <w:rPr>
                <w:rFonts w:hint="eastAsia" w:ascii="黑体" w:hAnsi="华文中宋" w:eastAsia="黑体"/>
                <w:szCs w:val="21"/>
              </w:rPr>
              <w:t>压力与情绪控制</w:t>
            </w:r>
          </w:p>
          <w:p>
            <w:pPr>
              <w:spacing w:line="360" w:lineRule="exact"/>
              <w:jc w:val="center"/>
              <w:rPr>
                <w:rFonts w:ascii="黑体" w:hAnsi="华文中宋" w:eastAsia="黑体"/>
                <w:szCs w:val="21"/>
              </w:rPr>
            </w:pPr>
            <w:r>
              <w:rPr>
                <w:rFonts w:hint="eastAsia" w:ascii="黑体" w:hAnsi="华文中宋" w:eastAsia="黑体"/>
                <w:szCs w:val="21"/>
              </w:rPr>
              <w:t>职业生涯规划</w:t>
            </w:r>
          </w:p>
          <w:p>
            <w:pPr>
              <w:spacing w:line="360" w:lineRule="exact"/>
              <w:jc w:val="center"/>
              <w:rPr>
                <w:rFonts w:ascii="黑体" w:hAnsi="华文中宋" w:eastAsia="黑体"/>
                <w:szCs w:val="21"/>
              </w:rPr>
            </w:pPr>
            <w:r>
              <w:rPr>
                <w:rFonts w:hint="eastAsia" w:ascii="黑体" w:hAnsi="华文中宋" w:eastAsia="黑体"/>
                <w:szCs w:val="21"/>
              </w:rPr>
              <w:t>群体规范与影响他人</w:t>
            </w:r>
          </w:p>
        </w:tc>
        <w:tc>
          <w:tcPr>
            <w:tcW w:w="3838" w:type="dxa"/>
            <w:vAlign w:val="center"/>
          </w:tcPr>
          <w:p>
            <w:pPr>
              <w:spacing w:line="300" w:lineRule="exact"/>
              <w:jc w:val="center"/>
              <w:rPr>
                <w:rFonts w:ascii="黑体" w:hAnsi="华文中宋" w:eastAsia="黑体"/>
                <w:szCs w:val="21"/>
              </w:rPr>
            </w:pPr>
            <w:r>
              <w:rPr>
                <w:rFonts w:hint="eastAsia" w:ascii="黑体" w:hAnsi="华文中宋" w:eastAsia="黑体"/>
                <w:szCs w:val="21"/>
              </w:rPr>
              <w:t>沟通协调是领导力、执行力的重要保障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1193" w:type="dxa"/>
            <w:vMerge w:val="restart"/>
            <w:shd w:val="clear" w:color="auto" w:fill="DDFFFF"/>
            <w:vAlign w:val="center"/>
          </w:tcPr>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第</w:t>
            </w:r>
          </w:p>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六</w:t>
            </w:r>
          </w:p>
          <w:p>
            <w:pPr>
              <w:spacing w:line="320" w:lineRule="exact"/>
              <w:ind w:firstLine="240" w:firstLineChars="100"/>
              <w:rPr>
                <w:rFonts w:ascii="华文新魏" w:hAnsi="华文中宋" w:eastAsia="华文新魏"/>
                <w:b/>
                <w:sz w:val="24"/>
                <w:szCs w:val="28"/>
              </w:rPr>
            </w:pPr>
            <w:r>
              <w:rPr>
                <w:rFonts w:hint="eastAsia" w:ascii="华文新魏" w:hAnsi="华文中宋" w:eastAsia="华文新魏"/>
                <w:b/>
                <w:sz w:val="24"/>
                <w:szCs w:val="28"/>
              </w:rPr>
              <w:t>周</w:t>
            </w:r>
          </w:p>
        </w:tc>
        <w:tc>
          <w:tcPr>
            <w:tcW w:w="4320" w:type="dxa"/>
            <w:shd w:val="clear" w:color="auto" w:fill="FFFF99"/>
          </w:tcPr>
          <w:p>
            <w:pPr>
              <w:spacing w:line="300" w:lineRule="exact"/>
              <w:ind w:firstLine="240" w:firstLineChars="100"/>
              <w:jc w:val="center"/>
              <w:rPr>
                <w:rFonts w:ascii="华文新魏" w:hAnsi="华文中宋" w:eastAsia="华文新魏"/>
                <w:b/>
                <w:sz w:val="24"/>
                <w:szCs w:val="28"/>
              </w:rPr>
            </w:pPr>
            <w:r>
              <w:rPr>
                <w:rFonts w:hint="eastAsia" w:ascii="华文新魏" w:hAnsi="华文中宋" w:eastAsia="华文新魏"/>
                <w:b/>
                <w:sz w:val="24"/>
                <w:szCs w:val="28"/>
              </w:rPr>
              <w:t>创新</w:t>
            </w:r>
            <w:r>
              <w:rPr>
                <w:rFonts w:ascii="华文新魏" w:hAnsi="华文中宋" w:eastAsia="华文新魏"/>
                <w:b/>
                <w:sz w:val="24"/>
                <w:szCs w:val="28"/>
              </w:rPr>
              <w:t>+</w:t>
            </w:r>
            <w:r>
              <w:rPr>
                <w:rFonts w:hint="eastAsia" w:ascii="华文新魏" w:hAnsi="华文中宋" w:eastAsia="华文新魏"/>
                <w:b/>
                <w:sz w:val="24"/>
                <w:szCs w:val="28"/>
              </w:rPr>
              <w:t>学习</w:t>
            </w:r>
          </w:p>
        </w:tc>
        <w:tc>
          <w:tcPr>
            <w:tcW w:w="3838" w:type="dxa"/>
            <w:shd w:val="clear" w:color="auto" w:fill="FFFF99"/>
          </w:tcPr>
          <w:p>
            <w:pPr>
              <w:spacing w:line="300" w:lineRule="exact"/>
              <w:rPr>
                <w:rFonts w:ascii="华文新魏" w:hAnsi="华文中宋" w:eastAsia="华文新魏"/>
                <w:b/>
                <w:sz w:val="24"/>
                <w:szCs w:val="28"/>
              </w:rPr>
            </w:pPr>
            <w:r>
              <w:rPr>
                <w:rFonts w:ascii="华文新魏" w:hAnsi="华文中宋" w:eastAsia="华文新魏"/>
                <w:b/>
                <w:sz w:val="24"/>
                <w:szCs w:val="28"/>
              </w:rPr>
              <w:t xml:space="preserve">           </w:t>
            </w:r>
            <w:r>
              <w:rPr>
                <w:rFonts w:hint="eastAsia" w:ascii="华文新魏" w:hAnsi="华文中宋" w:eastAsia="华文新魏"/>
                <w:b/>
                <w:sz w:val="24"/>
                <w:szCs w:val="28"/>
              </w:rPr>
              <w:t>主动创新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7" w:hRule="atLeast"/>
        </w:trPr>
        <w:tc>
          <w:tcPr>
            <w:tcW w:w="1193" w:type="dxa"/>
            <w:vMerge w:val="continue"/>
            <w:shd w:val="clear" w:color="auto" w:fill="DDFFFF"/>
          </w:tcPr>
          <w:p>
            <w:pPr>
              <w:spacing w:line="380" w:lineRule="exact"/>
              <w:rPr>
                <w:rFonts w:ascii="华文中宋" w:hAnsi="华文中宋" w:eastAsia="华文中宋"/>
                <w:szCs w:val="21"/>
              </w:rPr>
            </w:pPr>
          </w:p>
        </w:tc>
        <w:tc>
          <w:tcPr>
            <w:tcW w:w="4320" w:type="dxa"/>
          </w:tcPr>
          <w:p>
            <w:pPr>
              <w:spacing w:line="360" w:lineRule="exact"/>
              <w:jc w:val="center"/>
              <w:rPr>
                <w:rFonts w:ascii="黑体" w:hAnsi="华文中宋" w:eastAsia="黑体"/>
                <w:szCs w:val="21"/>
              </w:rPr>
            </w:pPr>
            <w:r>
              <w:rPr>
                <w:rFonts w:hint="eastAsia" w:ascii="黑体" w:hAnsi="华文中宋" w:eastAsia="黑体"/>
                <w:szCs w:val="21"/>
              </w:rPr>
              <w:t>宏观经济形势与行业分析</w:t>
            </w:r>
          </w:p>
          <w:p>
            <w:pPr>
              <w:spacing w:line="360" w:lineRule="exact"/>
              <w:jc w:val="center"/>
              <w:rPr>
                <w:rFonts w:ascii="黑体" w:hAnsi="华文中宋" w:eastAsia="黑体"/>
                <w:szCs w:val="21"/>
              </w:rPr>
            </w:pPr>
            <w:r>
              <w:rPr>
                <w:rFonts w:hint="eastAsia" w:ascii="黑体" w:hAnsi="华文中宋" w:eastAsia="黑体"/>
                <w:szCs w:val="21"/>
              </w:rPr>
              <w:t>创新思维</w:t>
            </w:r>
          </w:p>
          <w:p>
            <w:pPr>
              <w:spacing w:line="360" w:lineRule="exact"/>
              <w:jc w:val="center"/>
              <w:rPr>
                <w:rFonts w:ascii="黑体" w:hAnsi="华文中宋" w:eastAsia="黑体"/>
                <w:szCs w:val="21"/>
              </w:rPr>
            </w:pPr>
            <w:r>
              <w:rPr>
                <w:rFonts w:hint="eastAsia" w:ascii="黑体" w:hAnsi="华文中宋" w:eastAsia="黑体"/>
                <w:szCs w:val="21"/>
              </w:rPr>
              <w:t>移动互联时代的商业模式创新</w:t>
            </w:r>
          </w:p>
          <w:p>
            <w:pPr>
              <w:spacing w:line="380" w:lineRule="exact"/>
              <w:jc w:val="center"/>
              <w:rPr>
                <w:rFonts w:ascii="黑体" w:hAnsi="华文中宋" w:eastAsia="黑体"/>
                <w:szCs w:val="21"/>
              </w:rPr>
            </w:pPr>
            <w:r>
              <w:rPr>
                <w:rFonts w:hint="eastAsia" w:ascii="黑体" w:hAnsi="华文中宋" w:eastAsia="黑体"/>
                <w:szCs w:val="21"/>
              </w:rPr>
              <w:t>知识管理与学习型组织建设</w:t>
            </w:r>
          </w:p>
        </w:tc>
        <w:tc>
          <w:tcPr>
            <w:tcW w:w="3838" w:type="dxa"/>
            <w:vAlign w:val="center"/>
          </w:tcPr>
          <w:p>
            <w:pPr>
              <w:spacing w:line="380" w:lineRule="exact"/>
              <w:jc w:val="center"/>
              <w:rPr>
                <w:rFonts w:ascii="黑体" w:hAnsi="华文中宋" w:eastAsia="黑体"/>
                <w:szCs w:val="21"/>
              </w:rPr>
            </w:pPr>
            <w:r>
              <w:rPr>
                <w:rFonts w:hint="eastAsia" w:ascii="黑体" w:hAnsi="华文中宋" w:eastAsia="黑体"/>
                <w:szCs w:val="21"/>
              </w:rPr>
              <w:t>新时代营销需要新的工具</w:t>
            </w:r>
          </w:p>
          <w:p>
            <w:pPr>
              <w:spacing w:line="380" w:lineRule="exact"/>
              <w:jc w:val="center"/>
              <w:rPr>
                <w:rFonts w:ascii="黑体" w:hAnsi="华文中宋"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rPr>
        <w:tc>
          <w:tcPr>
            <w:tcW w:w="9351" w:type="dxa"/>
            <w:gridSpan w:val="3"/>
            <w:shd w:val="clear" w:color="auto" w:fill="DDFFFF"/>
          </w:tcPr>
          <w:p>
            <w:pPr>
              <w:spacing w:line="380" w:lineRule="exact"/>
              <w:jc w:val="center"/>
              <w:rPr>
                <w:rFonts w:ascii="华文新魏" w:hAnsi="华文中宋" w:eastAsia="华文新魏"/>
                <w:b/>
                <w:sz w:val="24"/>
                <w:szCs w:val="28"/>
              </w:rPr>
            </w:pPr>
            <w:r>
              <w:rPr>
                <w:rFonts w:hint="eastAsia" w:ascii="华文新魏" w:hAnsi="华文中宋" w:eastAsia="华文新魏"/>
                <w:b/>
                <w:sz w:val="24"/>
                <w:szCs w:val="28"/>
              </w:rPr>
              <w:t>全程导入行动学习工具，结业时学员养成在行动中学习的习惯，用培训解决问题</w:t>
            </w:r>
          </w:p>
          <w:p>
            <w:pPr>
              <w:spacing w:line="380" w:lineRule="exact"/>
              <w:jc w:val="center"/>
              <w:rPr>
                <w:rFonts w:ascii="黑体" w:hAnsi="华文中宋" w:eastAsia="黑体"/>
                <w:szCs w:val="21"/>
              </w:rPr>
            </w:pPr>
            <w:r>
              <w:rPr>
                <w:rFonts w:hint="eastAsia" w:ascii="华文新魏" w:hAnsi="华文中宋" w:eastAsia="华文新魏"/>
                <w:b/>
                <w:sz w:val="24"/>
                <w:szCs w:val="28"/>
              </w:rPr>
              <w:t>课程中会组织两次优秀企业的现场对标参观学习</w:t>
            </w:r>
          </w:p>
        </w:tc>
      </w:tr>
    </w:tbl>
    <w:p>
      <w:pPr>
        <w:pStyle w:val="24"/>
        <w:ind w:firstLine="640" w:firstLineChars="200"/>
      </w:pPr>
    </w:p>
    <w:p>
      <w:pPr>
        <w:pStyle w:val="24"/>
        <w:spacing w:line="360" w:lineRule="auto"/>
        <w:ind w:firstLine="358" w:firstLineChars="112"/>
      </w:pPr>
      <w:r>
        <w:rPr>
          <w:rFonts w:hint="eastAsia"/>
        </w:rPr>
        <w:t>招生对象</w:t>
      </w:r>
    </w:p>
    <w:p>
      <w:pPr>
        <w:spacing w:line="360" w:lineRule="auto"/>
        <w:ind w:left="840" w:leftChars="400"/>
        <w:rPr>
          <w:rFonts w:ascii="Arial" w:hAnsi="Arial" w:cs="Arial"/>
          <w:kern w:val="0"/>
          <w:szCs w:val="21"/>
        </w:rPr>
      </w:pPr>
      <w:r>
        <w:rPr>
          <w:rFonts w:hint="eastAsia" w:ascii="Arial" w:hAnsi="Arial" w:cs="Arial"/>
          <w:kern w:val="0"/>
          <w:szCs w:val="21"/>
        </w:rPr>
        <w:t>企业中具有三年以上管理经验的中高层管理人员；他们在各自的管理职能领域表现卓越，显示出很强的管理潜能，被企业认定为将被赋予更多领导责任的明日之星。</w:t>
      </w:r>
    </w:p>
    <w:p>
      <w:pPr>
        <w:spacing w:line="360" w:lineRule="auto"/>
        <w:ind w:left="840" w:leftChars="400"/>
        <w:rPr>
          <w:rFonts w:ascii="Arial" w:hAnsi="Arial" w:cs="Arial"/>
          <w:kern w:val="0"/>
          <w:szCs w:val="21"/>
        </w:rPr>
      </w:pPr>
      <w:r>
        <w:rPr>
          <w:rFonts w:hint="eastAsia" w:ascii="Arial" w:hAnsi="Arial" w:cs="Arial"/>
          <w:kern w:val="0"/>
          <w:szCs w:val="21"/>
        </w:rPr>
        <w:t>建议同一家企业派出不同部门不同背景的多名管理人员</w:t>
      </w:r>
    </w:p>
    <w:p>
      <w:pPr>
        <w:pStyle w:val="24"/>
        <w:spacing w:line="360" w:lineRule="auto"/>
        <w:ind w:firstLine="160" w:firstLineChars="50"/>
      </w:pPr>
      <w:r>
        <w:t xml:space="preserve"> </w:t>
      </w:r>
      <w:r>
        <w:rPr>
          <w:rFonts w:hint="eastAsia"/>
        </w:rPr>
        <w:t>企业特惠</w:t>
      </w:r>
    </w:p>
    <w:p>
      <w:pPr>
        <w:spacing w:line="360" w:lineRule="auto"/>
        <w:ind w:left="840" w:leftChars="400"/>
        <w:rPr>
          <w:rFonts w:ascii="Arial" w:hAnsi="Arial" w:cs="Arial"/>
          <w:kern w:val="0"/>
          <w:szCs w:val="21"/>
        </w:rPr>
      </w:pPr>
      <w:r>
        <w:rPr>
          <w:rFonts w:hint="eastAsia" w:ascii="Arial" w:hAnsi="Arial" w:cs="Arial"/>
          <w:kern w:val="0"/>
          <w:szCs w:val="21"/>
        </w:rPr>
        <w:t>派出</w:t>
      </w:r>
      <w:r>
        <w:rPr>
          <w:rFonts w:ascii="Arial" w:hAnsi="Arial" w:cs="Arial"/>
          <w:kern w:val="0"/>
          <w:szCs w:val="21"/>
        </w:rPr>
        <w:t>4</w:t>
      </w:r>
      <w:r>
        <w:rPr>
          <w:rFonts w:hint="eastAsia" w:ascii="Arial" w:hAnsi="Arial" w:cs="Arial"/>
          <w:kern w:val="0"/>
          <w:szCs w:val="21"/>
        </w:rPr>
        <w:t>人及以上企业可以根据企业业务需求调整听课人员，但证书发放名单不变，总人数不变。</w:t>
      </w:r>
    </w:p>
    <w:p>
      <w:pPr>
        <w:spacing w:line="360" w:lineRule="auto"/>
        <w:ind w:left="840" w:leftChars="400"/>
        <w:rPr>
          <w:rFonts w:ascii="Arial" w:hAnsi="Arial" w:cs="Arial"/>
          <w:kern w:val="0"/>
          <w:szCs w:val="21"/>
        </w:rPr>
      </w:pPr>
      <w:r>
        <w:rPr>
          <w:rFonts w:hint="eastAsia" w:ascii="Arial" w:hAnsi="Arial" w:cs="Arial"/>
          <w:kern w:val="0"/>
          <w:szCs w:val="21"/>
        </w:rPr>
        <w:t>派出</w:t>
      </w:r>
      <w:r>
        <w:rPr>
          <w:rFonts w:ascii="Arial" w:hAnsi="Arial" w:cs="Arial"/>
          <w:kern w:val="0"/>
          <w:szCs w:val="21"/>
        </w:rPr>
        <w:t>6</w:t>
      </w:r>
      <w:r>
        <w:rPr>
          <w:rFonts w:hint="eastAsia" w:ascii="Arial" w:hAnsi="Arial" w:cs="Arial"/>
          <w:kern w:val="0"/>
          <w:szCs w:val="21"/>
        </w:rPr>
        <w:t>人以上企业可以在学习活动中或活动后免费获得一次专业的专家现场企业咨询评审活动，并为企业的综合管理水平和绩效能力进行打分，同时进行现场诊断。</w:t>
      </w:r>
    </w:p>
    <w:p>
      <w:pPr>
        <w:pStyle w:val="24"/>
        <w:spacing w:line="360" w:lineRule="auto"/>
        <w:ind w:firstLine="358" w:firstLineChars="112"/>
      </w:pPr>
      <w:r>
        <w:rPr>
          <w:rFonts w:hint="eastAsia"/>
        </w:rPr>
        <w:t>学习安排</w:t>
      </w:r>
    </w:p>
    <w:p>
      <w:pPr>
        <w:spacing w:line="360" w:lineRule="auto"/>
        <w:ind w:left="945" w:leftChars="450"/>
        <w:jc w:val="left"/>
        <w:rPr>
          <w:rFonts w:ascii="Arial" w:hAnsi="Arial" w:cs="Arial"/>
          <w:kern w:val="0"/>
          <w:szCs w:val="21"/>
        </w:rPr>
      </w:pPr>
      <w:r>
        <w:rPr>
          <w:rFonts w:hint="eastAsia" w:ascii="Arial" w:hAnsi="Arial" w:cs="Arial"/>
          <w:kern w:val="0"/>
          <w:szCs w:val="21"/>
        </w:rPr>
        <w:t>学习期限：每月集中上课一次，每次</w:t>
      </w:r>
      <w:r>
        <w:rPr>
          <w:rFonts w:ascii="Arial" w:hAnsi="Arial" w:cs="Arial"/>
          <w:kern w:val="0"/>
          <w:szCs w:val="21"/>
        </w:rPr>
        <w:t>3</w:t>
      </w:r>
      <w:r>
        <w:rPr>
          <w:rFonts w:hint="eastAsia" w:ascii="Arial" w:hAnsi="Arial" w:cs="Arial"/>
          <w:kern w:val="0"/>
          <w:szCs w:val="21"/>
        </w:rPr>
        <w:t>天（含周末两天），共计</w:t>
      </w:r>
      <w:r>
        <w:rPr>
          <w:rFonts w:ascii="Arial" w:hAnsi="Arial" w:cs="Arial"/>
          <w:kern w:val="0"/>
          <w:szCs w:val="21"/>
        </w:rPr>
        <w:t>18</w:t>
      </w:r>
      <w:r>
        <w:rPr>
          <w:rFonts w:hint="eastAsia" w:ascii="Arial" w:hAnsi="Arial" w:cs="Arial"/>
          <w:kern w:val="0"/>
          <w:szCs w:val="21"/>
        </w:rPr>
        <w:t>天学习训练。</w:t>
      </w:r>
      <w:r>
        <w:rPr>
          <w:rFonts w:ascii="Arial" w:hAnsi="Arial" w:cs="Arial"/>
          <w:kern w:val="0"/>
          <w:szCs w:val="21"/>
        </w:rPr>
        <w:br w:type="textWrapping"/>
      </w:r>
      <w:r>
        <w:rPr>
          <w:rFonts w:hint="eastAsia" w:ascii="Arial" w:hAnsi="Arial" w:cs="Arial"/>
          <w:kern w:val="0"/>
          <w:szCs w:val="21"/>
        </w:rPr>
        <w:t>名　　额：每班限招</w:t>
      </w:r>
      <w:r>
        <w:rPr>
          <w:rFonts w:ascii="Arial" w:hAnsi="Arial" w:cs="Arial"/>
          <w:kern w:val="0"/>
          <w:szCs w:val="21"/>
        </w:rPr>
        <w:t>60</w:t>
      </w:r>
      <w:r>
        <w:rPr>
          <w:rFonts w:hint="eastAsia" w:ascii="Arial" w:hAnsi="Arial" w:cs="Arial"/>
          <w:kern w:val="0"/>
          <w:szCs w:val="21"/>
        </w:rPr>
        <w:t>人，额满即止。</w:t>
      </w:r>
    </w:p>
    <w:p>
      <w:pPr>
        <w:spacing w:line="360" w:lineRule="auto"/>
        <w:ind w:firstLine="945" w:firstLineChars="450"/>
        <w:jc w:val="left"/>
        <w:rPr>
          <w:rFonts w:ascii="Arial" w:hAnsi="Arial" w:cs="Arial"/>
          <w:kern w:val="0"/>
          <w:szCs w:val="21"/>
        </w:rPr>
      </w:pPr>
      <w:r>
        <w:rPr>
          <w:rFonts w:hint="eastAsia" w:ascii="Arial" w:hAnsi="Arial" w:cs="Arial"/>
          <w:kern w:val="0"/>
          <w:szCs w:val="21"/>
        </w:rPr>
        <w:t>上课地点：清华大学</w:t>
      </w:r>
    </w:p>
    <w:p>
      <w:pPr>
        <w:spacing w:line="360" w:lineRule="auto"/>
        <w:ind w:left="2054" w:leftChars="428" w:hanging="1155" w:hangingChars="550"/>
        <w:jc w:val="left"/>
        <w:rPr>
          <w:rFonts w:ascii="Arial" w:hAnsi="Arial" w:cs="Arial"/>
          <w:kern w:val="0"/>
          <w:szCs w:val="21"/>
        </w:rPr>
      </w:pPr>
      <w:r>
        <w:rPr>
          <w:rFonts w:hint="eastAsia" w:ascii="Arial" w:hAnsi="Arial" w:cs="Arial"/>
          <w:kern w:val="0"/>
          <w:szCs w:val="21"/>
        </w:rPr>
        <w:t>学习费用：</w:t>
      </w:r>
      <w:r>
        <w:rPr>
          <w:rFonts w:ascii="Arial" w:hAnsi="Arial" w:cs="Arial"/>
          <w:kern w:val="0"/>
          <w:szCs w:val="21"/>
        </w:rPr>
        <w:t xml:space="preserve"> </w:t>
      </w:r>
      <w:r>
        <w:rPr>
          <w:rFonts w:hint="eastAsia" w:ascii="Arial" w:hAnsi="Arial" w:cs="Arial"/>
          <w:kern w:val="0"/>
          <w:szCs w:val="21"/>
        </w:rPr>
        <w:t>每位学员</w:t>
      </w:r>
      <w:r>
        <w:rPr>
          <w:rFonts w:ascii="Arial" w:hAnsi="Arial" w:cs="Arial"/>
          <w:kern w:val="0"/>
          <w:szCs w:val="21"/>
        </w:rPr>
        <w:t xml:space="preserve"> 33800</w:t>
      </w:r>
      <w:r>
        <w:rPr>
          <w:rFonts w:hint="eastAsia" w:ascii="Arial" w:hAnsi="Arial" w:cs="Arial"/>
          <w:kern w:val="0"/>
          <w:szCs w:val="21"/>
        </w:rPr>
        <w:t>元人民币，学习期间学员食宿交通费用自理；标杆企业现场参观学习活动产生的费用自理。</w:t>
      </w:r>
    </w:p>
    <w:p>
      <w:pPr>
        <w:spacing w:line="360" w:lineRule="auto"/>
        <w:ind w:left="899" w:leftChars="428" w:firstLine="1"/>
        <w:jc w:val="left"/>
        <w:rPr>
          <w:rFonts w:ascii="Arial" w:hAnsi="Arial" w:cs="Arial"/>
          <w:kern w:val="0"/>
          <w:szCs w:val="21"/>
        </w:rPr>
      </w:pPr>
      <w:r>
        <w:rPr>
          <w:rFonts w:hint="eastAsia" w:ascii="Arial" w:hAnsi="Arial" w:cs="Arial"/>
          <w:kern w:val="0"/>
          <w:szCs w:val="21"/>
        </w:rPr>
        <w:t>证书发放：</w:t>
      </w:r>
      <w:r>
        <w:rPr>
          <w:rFonts w:ascii="Arial" w:hAnsi="Arial" w:cs="Arial"/>
          <w:kern w:val="0"/>
          <w:szCs w:val="21"/>
        </w:rPr>
        <w:t xml:space="preserve"> </w:t>
      </w:r>
      <w:r>
        <w:rPr>
          <w:rFonts w:hint="eastAsia" w:ascii="Arial" w:hAnsi="Arial" w:cs="Arial"/>
          <w:kern w:val="0"/>
          <w:szCs w:val="21"/>
        </w:rPr>
        <w:t>修完规定课程，经考核合格，颁发</w:t>
      </w:r>
      <w:r>
        <w:rPr>
          <w:rFonts w:ascii="Arial" w:hAnsi="Arial" w:cs="Arial"/>
          <w:kern w:val="0"/>
          <w:szCs w:val="21"/>
        </w:rPr>
        <w:t xml:space="preserve"> “</w:t>
      </w:r>
      <w:r>
        <w:rPr>
          <w:rFonts w:hint="eastAsia" w:ascii="Arial" w:hAnsi="Arial" w:cs="Arial"/>
          <w:kern w:val="0"/>
          <w:szCs w:val="21"/>
        </w:rPr>
        <w:t>工商管理实战研修班</w:t>
      </w:r>
      <w:r>
        <w:rPr>
          <w:rFonts w:ascii="Arial" w:hAnsi="Arial" w:cs="Arial"/>
          <w:kern w:val="0"/>
          <w:szCs w:val="21"/>
        </w:rPr>
        <w:t>”</w:t>
      </w:r>
      <w:r>
        <w:rPr>
          <w:rFonts w:hint="eastAsia" w:ascii="Arial" w:hAnsi="Arial" w:cs="Arial"/>
          <w:kern w:val="0"/>
          <w:szCs w:val="21"/>
        </w:rPr>
        <w:t>结业证书，加盖清华大学教育培训专用章（钢印）及清华大学继续教育学院公章。</w:t>
      </w:r>
    </w:p>
    <w:p>
      <w:pPr>
        <w:pStyle w:val="24"/>
        <w:spacing w:line="360" w:lineRule="auto"/>
        <w:ind w:firstLine="358" w:firstLineChars="112"/>
      </w:pPr>
      <w:r>
        <w:rPr>
          <w:rFonts w:hint="eastAsia"/>
        </w:rPr>
        <w:t>联系方式：</w:t>
      </w:r>
      <w:r>
        <w:t xml:space="preserve"> </w:t>
      </w:r>
    </w:p>
    <w:p>
      <w:pPr>
        <w:spacing w:line="360" w:lineRule="auto"/>
        <w:ind w:firstLine="525" w:firstLineChars="250"/>
        <w:rPr>
          <w:rFonts w:hint="eastAsia" w:ascii="Arial" w:hAnsi="Arial" w:cs="Arial"/>
          <w:kern w:val="0"/>
          <w:szCs w:val="21"/>
        </w:rPr>
      </w:pPr>
      <w:r>
        <w:rPr>
          <w:rFonts w:hint="eastAsia" w:ascii="Arial" w:hAnsi="Arial" w:cs="Arial"/>
          <w:kern w:val="0"/>
          <w:szCs w:val="21"/>
        </w:rPr>
        <w:t>联系人 ：陈老师、王老师</w:t>
      </w:r>
    </w:p>
    <w:p>
      <w:pPr>
        <w:spacing w:line="360" w:lineRule="auto"/>
        <w:ind w:firstLine="525" w:firstLineChars="250"/>
        <w:rPr>
          <w:rFonts w:ascii="Arial" w:hAnsi="Arial" w:cs="Arial"/>
          <w:kern w:val="0"/>
          <w:szCs w:val="21"/>
        </w:rPr>
      </w:pPr>
      <w:r>
        <w:rPr>
          <w:rFonts w:hint="eastAsia" w:ascii="Arial" w:hAnsi="Arial" w:cs="Arial"/>
          <w:kern w:val="0"/>
          <w:szCs w:val="21"/>
        </w:rPr>
        <w:t>电话：010-59480917</w:t>
      </w:r>
      <w:r>
        <w:rPr>
          <w:rFonts w:ascii="Arial" w:hAnsi="Arial" w:cs="Arial"/>
          <w:kern w:val="0"/>
          <w:szCs w:val="21"/>
        </w:rPr>
        <w:t xml:space="preserve">               </w:t>
      </w:r>
    </w:p>
    <w:p>
      <w:pPr>
        <w:spacing w:line="360" w:lineRule="auto"/>
        <w:ind w:firstLine="525" w:firstLineChars="250"/>
        <w:rPr>
          <w:rFonts w:ascii="Arial" w:hAnsi="Arial" w:cs="Arial"/>
          <w:kern w:val="0"/>
          <w:szCs w:val="21"/>
        </w:rPr>
      </w:pPr>
    </w:p>
    <w:p>
      <w:pPr>
        <w:spacing w:line="360" w:lineRule="auto"/>
        <w:ind w:firstLine="525" w:firstLineChars="250"/>
        <w:jc w:val="left"/>
        <w:rPr>
          <w:rFonts w:ascii="Arial" w:hAnsi="Arial" w:cs="Arial"/>
          <w:kern w:val="0"/>
          <w:szCs w:val="21"/>
        </w:rPr>
      </w:pPr>
      <w:r>
        <w:rPr>
          <w:rFonts w:hint="eastAsia" w:ascii="Arial" w:hAnsi="Arial" w:cs="Arial"/>
          <w:kern w:val="0"/>
          <w:szCs w:val="21"/>
        </w:rPr>
        <w:t>开户行：中国工</w:t>
      </w:r>
      <w:bookmarkStart w:id="0" w:name="_GoBack"/>
      <w:bookmarkEnd w:id="0"/>
      <w:r>
        <w:rPr>
          <w:rFonts w:hint="eastAsia" w:ascii="Arial" w:hAnsi="Arial" w:cs="Arial"/>
          <w:kern w:val="0"/>
          <w:szCs w:val="21"/>
        </w:rPr>
        <w:t>商银行北京分行海淀西区支行</w:t>
      </w:r>
    </w:p>
    <w:p>
      <w:pPr>
        <w:spacing w:line="360" w:lineRule="auto"/>
        <w:ind w:firstLine="550" w:firstLineChars="262"/>
        <w:jc w:val="left"/>
        <w:rPr>
          <w:rFonts w:ascii="Arial" w:hAnsi="Arial" w:cs="Arial"/>
          <w:kern w:val="0"/>
          <w:szCs w:val="21"/>
        </w:rPr>
      </w:pPr>
      <w:r>
        <w:rPr>
          <w:rFonts w:hint="eastAsia" w:ascii="宋体" w:hAnsi="宋体"/>
          <w:szCs w:val="21"/>
        </w:rPr>
        <w:t>名</w:t>
      </w:r>
      <w:r>
        <w:rPr>
          <w:rFonts w:ascii="宋体" w:hAnsi="宋体"/>
          <w:szCs w:val="21"/>
        </w:rPr>
        <w:t xml:space="preserve">  </w:t>
      </w:r>
      <w:r>
        <w:rPr>
          <w:rFonts w:hint="eastAsia" w:ascii="宋体" w:hAnsi="宋体"/>
          <w:szCs w:val="21"/>
        </w:rPr>
        <w:t>称：清华大学</w:t>
      </w:r>
      <w:r>
        <w:rPr>
          <w:rFonts w:ascii="宋体" w:hAnsi="宋体"/>
          <w:szCs w:val="21"/>
        </w:rPr>
        <w:t xml:space="preserve">           </w:t>
      </w:r>
      <w:r>
        <w:rPr>
          <w:rFonts w:ascii="Arial" w:hAnsi="Arial" w:cs="Arial"/>
          <w:kern w:val="0"/>
          <w:szCs w:val="21"/>
        </w:rPr>
        <w:t xml:space="preserve">                       </w:t>
      </w:r>
    </w:p>
    <w:p>
      <w:pPr>
        <w:spacing w:line="360" w:lineRule="auto"/>
        <w:ind w:firstLine="550" w:firstLineChars="262"/>
        <w:jc w:val="left"/>
        <w:rPr>
          <w:rFonts w:ascii="Arial" w:hAnsi="Arial" w:cs="Arial"/>
          <w:kern w:val="0"/>
          <w:szCs w:val="21"/>
        </w:rPr>
      </w:pPr>
      <w:r>
        <w:rPr>
          <w:rFonts w:hint="eastAsia" w:ascii="Arial" w:hAnsi="Arial" w:cs="Arial"/>
          <w:kern w:val="0"/>
          <w:szCs w:val="21"/>
        </w:rPr>
        <w:t>帐</w:t>
      </w:r>
      <w:r>
        <w:rPr>
          <w:rFonts w:ascii="Arial" w:hAnsi="Arial" w:cs="Arial"/>
          <w:kern w:val="0"/>
          <w:szCs w:val="21"/>
        </w:rPr>
        <w:t xml:space="preserve">  </w:t>
      </w:r>
      <w:r>
        <w:rPr>
          <w:rFonts w:hint="eastAsia" w:ascii="Arial" w:hAnsi="Arial" w:cs="Arial"/>
          <w:kern w:val="0"/>
          <w:szCs w:val="21"/>
        </w:rPr>
        <w:t>号：</w:t>
      </w:r>
      <w:r>
        <w:rPr>
          <w:rFonts w:ascii="Arial" w:hAnsi="Arial" w:cs="Arial"/>
          <w:kern w:val="0"/>
          <w:szCs w:val="21"/>
        </w:rPr>
        <w:t>0200004509089131550</w:t>
      </w:r>
    </w:p>
    <w:p>
      <w:pPr>
        <w:rPr>
          <w:rFonts w:ascii="黑体" w:eastAsia="黑体"/>
          <w:u w:val="single"/>
        </w:rPr>
      </w:pPr>
      <w:r>
        <w:rPr>
          <w:rFonts w:ascii="黑体" w:eastAsia="黑体"/>
        </w:rPr>
        <w:t xml:space="preserve">   </w:t>
      </w:r>
      <w:r>
        <w:rPr>
          <w:rFonts w:ascii="黑体" w:eastAsia="黑体"/>
          <w:u w:val="single"/>
        </w:rPr>
        <w:t xml:space="preserve">                                                                                  </w:t>
      </w:r>
    </w:p>
    <w:p>
      <w:pPr>
        <w:jc w:val="center"/>
        <w:rPr>
          <w:rFonts w:ascii="黑体" w:eastAsia="黑体"/>
          <w:bCs/>
          <w:sz w:val="30"/>
        </w:rPr>
      </w:pPr>
    </w:p>
    <w:p>
      <w:pPr>
        <w:jc w:val="center"/>
        <w:rPr>
          <w:rFonts w:ascii="黑体" w:eastAsia="黑体"/>
          <w:bCs/>
          <w:sz w:val="30"/>
        </w:rPr>
      </w:pPr>
    </w:p>
    <w:p>
      <w:pPr>
        <w:jc w:val="center"/>
        <w:rPr>
          <w:rFonts w:ascii="黑体" w:eastAsia="黑体"/>
          <w:bCs/>
          <w:sz w:val="30"/>
        </w:rPr>
      </w:pPr>
    </w:p>
    <w:p>
      <w:pPr>
        <w:jc w:val="center"/>
        <w:rPr>
          <w:rFonts w:ascii="黑体" w:eastAsia="黑体"/>
          <w:bCs/>
          <w:sz w:val="30"/>
        </w:rPr>
      </w:pPr>
    </w:p>
    <w:p>
      <w:pPr>
        <w:jc w:val="center"/>
        <w:rPr>
          <w:rFonts w:ascii="黑体" w:eastAsia="黑体"/>
          <w:bCs/>
          <w:sz w:val="30"/>
        </w:rPr>
      </w:pPr>
    </w:p>
    <w:p>
      <w:pPr>
        <w:jc w:val="center"/>
        <w:rPr>
          <w:rFonts w:ascii="黑体" w:eastAsia="黑体"/>
          <w:bCs/>
          <w:sz w:val="30"/>
        </w:rPr>
      </w:pPr>
    </w:p>
    <w:p>
      <w:pPr>
        <w:jc w:val="center"/>
        <w:rPr>
          <w:rFonts w:ascii="黑体" w:eastAsia="黑体"/>
          <w:bCs/>
          <w:sz w:val="30"/>
        </w:rPr>
      </w:pPr>
    </w:p>
    <w:p>
      <w:pPr>
        <w:jc w:val="both"/>
        <w:rPr>
          <w:rFonts w:ascii="黑体" w:eastAsia="黑体"/>
          <w:bCs/>
          <w:sz w:val="30"/>
        </w:rPr>
      </w:pPr>
    </w:p>
    <w:p>
      <w:pPr>
        <w:jc w:val="center"/>
        <w:rPr>
          <w:rFonts w:hint="eastAsia" w:eastAsia="仿宋_GB2312"/>
          <w:b/>
          <w:sz w:val="36"/>
        </w:rPr>
      </w:pPr>
      <w:r>
        <w:rPr>
          <w:rFonts w:hint="eastAsia" w:eastAsia="仿宋_GB2312"/>
          <w:b/>
          <w:sz w:val="36"/>
        </w:rPr>
        <w:t>高层经理实战研修班</w:t>
      </w:r>
    </w:p>
    <w:p>
      <w:pPr>
        <w:jc w:val="center"/>
        <w:rPr>
          <w:rFonts w:ascii="黑体" w:eastAsia="黑体"/>
          <w:bCs/>
          <w:sz w:val="30"/>
        </w:rPr>
      </w:pPr>
      <w:r>
        <w:rPr>
          <w:rFonts w:hint="eastAsia" w:ascii="黑体" w:eastAsia="黑体"/>
          <w:bCs/>
          <w:sz w:val="30"/>
        </w:rPr>
        <w:t>报名表</w:t>
      </w:r>
    </w:p>
    <w:p>
      <w:pPr>
        <w:rPr>
          <w:rFonts w:ascii="华文中宋" w:hAnsi="华文中宋" w:eastAsia="华文中宋"/>
          <w:bCs/>
          <w:szCs w:val="21"/>
        </w:rPr>
      </w:pPr>
      <w:r>
        <w:rPr>
          <w:rFonts w:hint="eastAsia" w:ascii="华文新魏" w:hAnsi="华文中宋" w:eastAsia="华文新魏"/>
          <w:bCs/>
          <w:sz w:val="28"/>
          <w:szCs w:val="21"/>
        </w:rPr>
        <w:t>联系人</w:t>
      </w:r>
      <w:r>
        <w:rPr>
          <w:rFonts w:hint="eastAsia" w:ascii="华文中宋" w:hAnsi="华文中宋" w:eastAsia="华文中宋"/>
          <w:bCs/>
          <w:szCs w:val="21"/>
        </w:rPr>
        <w:t>：</w:t>
      </w:r>
      <w:r>
        <w:rPr>
          <w:rFonts w:ascii="华文中宋" w:hAnsi="华文中宋" w:eastAsia="华文中宋"/>
          <w:bCs/>
          <w:szCs w:val="21"/>
        </w:rPr>
        <w:t xml:space="preserve">                                   </w:t>
      </w:r>
    </w:p>
    <w:tbl>
      <w:tblPr>
        <w:tblStyle w:val="17"/>
        <w:tblW w:w="9816" w:type="dxa"/>
        <w:jc w:val="center"/>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8"/>
        <w:gridCol w:w="535"/>
        <w:gridCol w:w="1185"/>
        <w:gridCol w:w="845"/>
        <w:gridCol w:w="1437"/>
        <w:gridCol w:w="1489"/>
        <w:gridCol w:w="1887"/>
        <w:gridCol w:w="1251"/>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2" w:hRule="atLeast"/>
          <w:jc w:val="center"/>
        </w:trPr>
        <w:tc>
          <w:tcPr>
            <w:tcW w:w="1177" w:type="dxa"/>
            <w:gridSpan w:val="2"/>
            <w:vMerge w:val="restart"/>
            <w:vAlign w:val="center"/>
          </w:tcPr>
          <w:p>
            <w:pPr>
              <w:tabs>
                <w:tab w:val="right" w:pos="9026"/>
              </w:tabs>
              <w:spacing w:line="360" w:lineRule="exact"/>
              <w:jc w:val="center"/>
              <w:rPr>
                <w:rFonts w:ascii="宋体" w:cs="Arial"/>
                <w:b/>
                <w:szCs w:val="21"/>
              </w:rPr>
            </w:pPr>
            <w:r>
              <w:rPr>
                <w:rFonts w:hint="eastAsia" w:ascii="宋体" w:hAnsi="宋体" w:cs="Arial"/>
                <w:b/>
                <w:szCs w:val="21"/>
              </w:rPr>
              <w:t>学员资料</w:t>
            </w:r>
          </w:p>
        </w:tc>
        <w:tc>
          <w:tcPr>
            <w:tcW w:w="535" w:type="dxa"/>
            <w:vAlign w:val="center"/>
          </w:tcPr>
          <w:p>
            <w:pPr>
              <w:tabs>
                <w:tab w:val="right" w:pos="9026"/>
              </w:tabs>
              <w:spacing w:line="320" w:lineRule="exact"/>
              <w:ind w:left="-4" w:leftChars="-11" w:hanging="19" w:hangingChars="11"/>
              <w:jc w:val="center"/>
              <w:rPr>
                <w:rFonts w:ascii="宋体" w:cs="Arial"/>
                <w:b/>
                <w:spacing w:val="-20"/>
                <w:szCs w:val="21"/>
              </w:rPr>
            </w:pPr>
            <w:r>
              <w:rPr>
                <w:rFonts w:hint="eastAsia" w:ascii="宋体" w:hAnsi="宋体" w:cs="Arial"/>
                <w:b/>
                <w:spacing w:val="-20"/>
                <w:szCs w:val="21"/>
              </w:rPr>
              <w:t>编号</w:t>
            </w:r>
          </w:p>
        </w:tc>
        <w:tc>
          <w:tcPr>
            <w:tcW w:w="1185" w:type="dxa"/>
            <w:vAlign w:val="center"/>
          </w:tcPr>
          <w:p>
            <w:pPr>
              <w:tabs>
                <w:tab w:val="right" w:pos="9026"/>
              </w:tabs>
              <w:spacing w:line="320" w:lineRule="exact"/>
              <w:jc w:val="center"/>
              <w:rPr>
                <w:rFonts w:ascii="宋体" w:cs="Arial"/>
                <w:b/>
                <w:szCs w:val="21"/>
              </w:rPr>
            </w:pPr>
            <w:r>
              <w:rPr>
                <w:rFonts w:hint="eastAsia" w:ascii="宋体" w:hAnsi="宋体" w:cs="Arial"/>
                <w:b/>
                <w:szCs w:val="21"/>
              </w:rPr>
              <w:t>姓</w:t>
            </w:r>
            <w:r>
              <w:rPr>
                <w:rFonts w:ascii="宋体" w:hAnsi="宋体" w:cs="Arial"/>
                <w:b/>
                <w:szCs w:val="21"/>
              </w:rPr>
              <w:t xml:space="preserve"> </w:t>
            </w:r>
            <w:r>
              <w:rPr>
                <w:rFonts w:hint="eastAsia" w:ascii="宋体" w:hAnsi="宋体" w:cs="Arial"/>
                <w:b/>
                <w:szCs w:val="21"/>
              </w:rPr>
              <w:t>名</w:t>
            </w:r>
          </w:p>
        </w:tc>
        <w:tc>
          <w:tcPr>
            <w:tcW w:w="845" w:type="dxa"/>
            <w:vAlign w:val="center"/>
          </w:tcPr>
          <w:p>
            <w:pPr>
              <w:tabs>
                <w:tab w:val="right" w:pos="9026"/>
              </w:tabs>
              <w:spacing w:line="320" w:lineRule="exact"/>
              <w:jc w:val="center"/>
              <w:rPr>
                <w:rFonts w:ascii="宋体" w:cs="Arial"/>
                <w:b/>
                <w:szCs w:val="21"/>
              </w:rPr>
            </w:pPr>
            <w:r>
              <w:rPr>
                <w:rFonts w:hint="eastAsia" w:ascii="宋体" w:hAnsi="宋体" w:cs="Arial"/>
                <w:b/>
                <w:szCs w:val="21"/>
              </w:rPr>
              <w:t>性别</w:t>
            </w:r>
          </w:p>
        </w:tc>
        <w:tc>
          <w:tcPr>
            <w:tcW w:w="1437" w:type="dxa"/>
            <w:vAlign w:val="center"/>
          </w:tcPr>
          <w:p>
            <w:pPr>
              <w:tabs>
                <w:tab w:val="right" w:pos="9026"/>
              </w:tabs>
              <w:spacing w:line="320" w:lineRule="exact"/>
              <w:jc w:val="center"/>
              <w:rPr>
                <w:rFonts w:ascii="宋体" w:cs="Arial"/>
                <w:b/>
                <w:szCs w:val="21"/>
              </w:rPr>
            </w:pPr>
            <w:r>
              <w:rPr>
                <w:rFonts w:hint="eastAsia" w:ascii="宋体" w:hAnsi="宋体" w:cs="Arial"/>
                <w:b/>
                <w:szCs w:val="21"/>
              </w:rPr>
              <w:t>职</w:t>
            </w:r>
            <w:r>
              <w:rPr>
                <w:rFonts w:ascii="宋体" w:hAnsi="宋体" w:cs="Arial"/>
                <w:b/>
                <w:szCs w:val="21"/>
              </w:rPr>
              <w:t xml:space="preserve"> </w:t>
            </w:r>
            <w:r>
              <w:rPr>
                <w:rFonts w:hint="eastAsia" w:ascii="宋体" w:hAnsi="宋体" w:cs="Arial"/>
                <w:b/>
                <w:szCs w:val="21"/>
              </w:rPr>
              <w:t>务</w:t>
            </w:r>
          </w:p>
        </w:tc>
        <w:tc>
          <w:tcPr>
            <w:tcW w:w="1489" w:type="dxa"/>
            <w:vAlign w:val="center"/>
          </w:tcPr>
          <w:p>
            <w:pPr>
              <w:tabs>
                <w:tab w:val="right" w:pos="9026"/>
              </w:tabs>
              <w:spacing w:line="320" w:lineRule="exact"/>
              <w:jc w:val="center"/>
              <w:rPr>
                <w:rFonts w:ascii="宋体" w:cs="Arial"/>
                <w:b/>
                <w:szCs w:val="21"/>
              </w:rPr>
            </w:pPr>
            <w:r>
              <w:rPr>
                <w:rFonts w:hint="eastAsia" w:ascii="宋体" w:hAnsi="宋体" w:cs="Arial"/>
                <w:b/>
                <w:szCs w:val="21"/>
              </w:rPr>
              <w:t>手</w:t>
            </w:r>
            <w:r>
              <w:rPr>
                <w:rFonts w:ascii="宋体" w:hAnsi="宋体" w:cs="Arial"/>
                <w:b/>
                <w:szCs w:val="21"/>
              </w:rPr>
              <w:t xml:space="preserve">    </w:t>
            </w:r>
            <w:r>
              <w:rPr>
                <w:rFonts w:hint="eastAsia" w:ascii="宋体" w:hAnsi="宋体" w:cs="Arial"/>
                <w:b/>
                <w:szCs w:val="21"/>
              </w:rPr>
              <w:t>机</w:t>
            </w:r>
          </w:p>
        </w:tc>
        <w:tc>
          <w:tcPr>
            <w:tcW w:w="1887" w:type="dxa"/>
            <w:vAlign w:val="center"/>
          </w:tcPr>
          <w:p>
            <w:pPr>
              <w:tabs>
                <w:tab w:val="right" w:pos="9026"/>
              </w:tabs>
              <w:spacing w:line="320" w:lineRule="exact"/>
              <w:jc w:val="center"/>
              <w:rPr>
                <w:rFonts w:ascii="宋体" w:cs="Arial"/>
                <w:b/>
                <w:szCs w:val="21"/>
              </w:rPr>
            </w:pPr>
            <w:r>
              <w:rPr>
                <w:rFonts w:hint="eastAsia" w:ascii="宋体" w:hAnsi="宋体" w:cs="Arial"/>
                <w:b/>
                <w:szCs w:val="21"/>
              </w:rPr>
              <w:t>出生年月</w:t>
            </w:r>
          </w:p>
        </w:tc>
        <w:tc>
          <w:tcPr>
            <w:tcW w:w="1261" w:type="dxa"/>
            <w:gridSpan w:val="2"/>
            <w:vAlign w:val="center"/>
          </w:tcPr>
          <w:p>
            <w:pPr>
              <w:tabs>
                <w:tab w:val="right" w:pos="9026"/>
              </w:tabs>
              <w:spacing w:line="320" w:lineRule="exact"/>
              <w:jc w:val="center"/>
              <w:rPr>
                <w:rFonts w:ascii="宋体" w:cs="Arial"/>
                <w:b/>
                <w:szCs w:val="21"/>
              </w:rPr>
            </w:pPr>
            <w:r>
              <w:rPr>
                <w:rFonts w:hint="eastAsia" w:ascii="宋体" w:hAnsi="宋体" w:cs="Arial"/>
                <w:b/>
                <w:szCs w:val="21"/>
              </w:rPr>
              <w:t>最高学历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2" w:hRule="atLeast"/>
          <w:jc w:val="center"/>
        </w:trPr>
        <w:tc>
          <w:tcPr>
            <w:tcW w:w="1177" w:type="dxa"/>
            <w:gridSpan w:val="2"/>
            <w:vMerge w:val="continue"/>
            <w:vAlign w:val="center"/>
          </w:tcPr>
          <w:p>
            <w:pPr>
              <w:tabs>
                <w:tab w:val="right" w:pos="9026"/>
              </w:tabs>
              <w:spacing w:line="360" w:lineRule="exact"/>
              <w:jc w:val="center"/>
              <w:rPr>
                <w:rFonts w:ascii="宋体" w:cs="Arial"/>
                <w:b/>
                <w:szCs w:val="21"/>
              </w:rPr>
            </w:pPr>
          </w:p>
        </w:tc>
        <w:tc>
          <w:tcPr>
            <w:tcW w:w="535" w:type="dxa"/>
            <w:vAlign w:val="center"/>
          </w:tcPr>
          <w:p>
            <w:pPr>
              <w:tabs>
                <w:tab w:val="right" w:pos="9026"/>
              </w:tabs>
              <w:spacing w:line="360" w:lineRule="exact"/>
              <w:jc w:val="center"/>
              <w:rPr>
                <w:rFonts w:ascii="宋体" w:cs="Arial"/>
                <w:szCs w:val="21"/>
              </w:rPr>
            </w:pPr>
            <w:r>
              <w:rPr>
                <w:rFonts w:ascii="宋体" w:hAnsi="宋体" w:cs="Arial"/>
                <w:szCs w:val="21"/>
              </w:rPr>
              <w:t>1</w:t>
            </w:r>
          </w:p>
        </w:tc>
        <w:tc>
          <w:tcPr>
            <w:tcW w:w="1185" w:type="dxa"/>
            <w:vAlign w:val="center"/>
          </w:tcPr>
          <w:p>
            <w:pPr>
              <w:tabs>
                <w:tab w:val="right" w:pos="9026"/>
              </w:tabs>
              <w:spacing w:line="360" w:lineRule="exact"/>
              <w:jc w:val="center"/>
              <w:rPr>
                <w:rFonts w:ascii="宋体" w:cs="Arial"/>
                <w:szCs w:val="21"/>
              </w:rPr>
            </w:pPr>
          </w:p>
        </w:tc>
        <w:tc>
          <w:tcPr>
            <w:tcW w:w="845" w:type="dxa"/>
            <w:vAlign w:val="center"/>
          </w:tcPr>
          <w:p>
            <w:pPr>
              <w:tabs>
                <w:tab w:val="right" w:pos="9026"/>
              </w:tabs>
              <w:spacing w:line="360" w:lineRule="exact"/>
              <w:jc w:val="center"/>
              <w:rPr>
                <w:rFonts w:ascii="宋体" w:cs="Arial"/>
                <w:szCs w:val="21"/>
              </w:rPr>
            </w:pPr>
          </w:p>
        </w:tc>
        <w:tc>
          <w:tcPr>
            <w:tcW w:w="1437" w:type="dxa"/>
            <w:vAlign w:val="center"/>
          </w:tcPr>
          <w:p>
            <w:pPr>
              <w:tabs>
                <w:tab w:val="right" w:pos="9026"/>
              </w:tabs>
              <w:spacing w:line="360" w:lineRule="exact"/>
              <w:jc w:val="center"/>
              <w:rPr>
                <w:rFonts w:ascii="宋体" w:cs="Arial"/>
                <w:szCs w:val="21"/>
              </w:rPr>
            </w:pPr>
          </w:p>
        </w:tc>
        <w:tc>
          <w:tcPr>
            <w:tcW w:w="1489" w:type="dxa"/>
            <w:vAlign w:val="center"/>
          </w:tcPr>
          <w:p>
            <w:pPr>
              <w:tabs>
                <w:tab w:val="right" w:pos="9026"/>
              </w:tabs>
              <w:spacing w:line="360" w:lineRule="exact"/>
              <w:jc w:val="center"/>
              <w:rPr>
                <w:rFonts w:ascii="宋体" w:cs="Arial"/>
                <w:szCs w:val="21"/>
              </w:rPr>
            </w:pPr>
          </w:p>
        </w:tc>
        <w:tc>
          <w:tcPr>
            <w:tcW w:w="1887" w:type="dxa"/>
            <w:vAlign w:val="center"/>
          </w:tcPr>
          <w:p>
            <w:pPr>
              <w:tabs>
                <w:tab w:val="right" w:pos="9026"/>
              </w:tabs>
              <w:spacing w:line="360" w:lineRule="exact"/>
              <w:jc w:val="center"/>
              <w:rPr>
                <w:rFonts w:ascii="宋体" w:cs="Arial"/>
                <w:szCs w:val="21"/>
              </w:rPr>
            </w:pPr>
          </w:p>
        </w:tc>
        <w:tc>
          <w:tcPr>
            <w:tcW w:w="1261" w:type="dxa"/>
            <w:gridSpan w:val="2"/>
            <w:vAlign w:val="center"/>
          </w:tcPr>
          <w:p>
            <w:pPr>
              <w:tabs>
                <w:tab w:val="right" w:pos="9026"/>
              </w:tabs>
              <w:spacing w:line="360" w:lineRule="exact"/>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2" w:hRule="atLeast"/>
          <w:jc w:val="center"/>
        </w:trPr>
        <w:tc>
          <w:tcPr>
            <w:tcW w:w="1177" w:type="dxa"/>
            <w:gridSpan w:val="2"/>
            <w:vMerge w:val="continue"/>
            <w:vAlign w:val="center"/>
          </w:tcPr>
          <w:p>
            <w:pPr>
              <w:tabs>
                <w:tab w:val="right" w:pos="9026"/>
              </w:tabs>
              <w:spacing w:line="360" w:lineRule="exact"/>
              <w:jc w:val="center"/>
              <w:rPr>
                <w:rFonts w:ascii="宋体" w:cs="Arial"/>
                <w:b/>
                <w:szCs w:val="21"/>
              </w:rPr>
            </w:pPr>
          </w:p>
        </w:tc>
        <w:tc>
          <w:tcPr>
            <w:tcW w:w="535" w:type="dxa"/>
            <w:vAlign w:val="center"/>
          </w:tcPr>
          <w:p>
            <w:pPr>
              <w:tabs>
                <w:tab w:val="right" w:pos="9026"/>
              </w:tabs>
              <w:spacing w:line="360" w:lineRule="exact"/>
              <w:jc w:val="center"/>
              <w:rPr>
                <w:rFonts w:ascii="宋体" w:cs="Arial"/>
                <w:szCs w:val="21"/>
              </w:rPr>
            </w:pPr>
            <w:r>
              <w:rPr>
                <w:rFonts w:ascii="宋体" w:hAnsi="宋体" w:cs="Arial"/>
                <w:szCs w:val="21"/>
              </w:rPr>
              <w:t>2</w:t>
            </w:r>
          </w:p>
        </w:tc>
        <w:tc>
          <w:tcPr>
            <w:tcW w:w="1185" w:type="dxa"/>
            <w:vAlign w:val="center"/>
          </w:tcPr>
          <w:p>
            <w:pPr>
              <w:tabs>
                <w:tab w:val="right" w:pos="9026"/>
              </w:tabs>
              <w:spacing w:line="360" w:lineRule="exact"/>
              <w:jc w:val="center"/>
              <w:rPr>
                <w:rFonts w:ascii="宋体" w:cs="Arial"/>
                <w:szCs w:val="21"/>
              </w:rPr>
            </w:pPr>
          </w:p>
        </w:tc>
        <w:tc>
          <w:tcPr>
            <w:tcW w:w="845" w:type="dxa"/>
            <w:vAlign w:val="center"/>
          </w:tcPr>
          <w:p>
            <w:pPr>
              <w:tabs>
                <w:tab w:val="right" w:pos="9026"/>
              </w:tabs>
              <w:spacing w:line="360" w:lineRule="exact"/>
              <w:jc w:val="center"/>
              <w:rPr>
                <w:rFonts w:ascii="宋体" w:cs="Arial"/>
                <w:szCs w:val="21"/>
              </w:rPr>
            </w:pPr>
          </w:p>
        </w:tc>
        <w:tc>
          <w:tcPr>
            <w:tcW w:w="1437" w:type="dxa"/>
            <w:vAlign w:val="center"/>
          </w:tcPr>
          <w:p>
            <w:pPr>
              <w:tabs>
                <w:tab w:val="right" w:pos="9026"/>
              </w:tabs>
              <w:spacing w:line="360" w:lineRule="exact"/>
              <w:jc w:val="center"/>
              <w:rPr>
                <w:rFonts w:ascii="宋体" w:cs="Arial"/>
                <w:szCs w:val="21"/>
              </w:rPr>
            </w:pPr>
          </w:p>
        </w:tc>
        <w:tc>
          <w:tcPr>
            <w:tcW w:w="1489" w:type="dxa"/>
            <w:vAlign w:val="center"/>
          </w:tcPr>
          <w:p>
            <w:pPr>
              <w:tabs>
                <w:tab w:val="right" w:pos="9026"/>
              </w:tabs>
              <w:spacing w:line="360" w:lineRule="exact"/>
              <w:jc w:val="center"/>
              <w:rPr>
                <w:rFonts w:ascii="宋体" w:cs="Arial"/>
                <w:szCs w:val="21"/>
              </w:rPr>
            </w:pPr>
          </w:p>
        </w:tc>
        <w:tc>
          <w:tcPr>
            <w:tcW w:w="1887" w:type="dxa"/>
            <w:vAlign w:val="center"/>
          </w:tcPr>
          <w:p>
            <w:pPr>
              <w:tabs>
                <w:tab w:val="right" w:pos="9026"/>
              </w:tabs>
              <w:spacing w:line="360" w:lineRule="exact"/>
              <w:jc w:val="center"/>
              <w:rPr>
                <w:rFonts w:ascii="宋体" w:cs="Arial"/>
                <w:szCs w:val="21"/>
              </w:rPr>
            </w:pPr>
          </w:p>
        </w:tc>
        <w:tc>
          <w:tcPr>
            <w:tcW w:w="1261" w:type="dxa"/>
            <w:gridSpan w:val="2"/>
            <w:vAlign w:val="center"/>
          </w:tcPr>
          <w:p>
            <w:pPr>
              <w:tabs>
                <w:tab w:val="right" w:pos="9026"/>
              </w:tabs>
              <w:spacing w:line="360" w:lineRule="exact"/>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2" w:hRule="atLeast"/>
          <w:jc w:val="center"/>
        </w:trPr>
        <w:tc>
          <w:tcPr>
            <w:tcW w:w="1177" w:type="dxa"/>
            <w:gridSpan w:val="2"/>
            <w:vMerge w:val="continue"/>
            <w:vAlign w:val="center"/>
          </w:tcPr>
          <w:p>
            <w:pPr>
              <w:tabs>
                <w:tab w:val="right" w:pos="9026"/>
              </w:tabs>
              <w:spacing w:line="360" w:lineRule="exact"/>
              <w:jc w:val="center"/>
              <w:rPr>
                <w:rFonts w:ascii="宋体" w:cs="Arial"/>
                <w:b/>
                <w:szCs w:val="21"/>
              </w:rPr>
            </w:pPr>
          </w:p>
        </w:tc>
        <w:tc>
          <w:tcPr>
            <w:tcW w:w="535" w:type="dxa"/>
            <w:vAlign w:val="center"/>
          </w:tcPr>
          <w:p>
            <w:pPr>
              <w:tabs>
                <w:tab w:val="right" w:pos="9026"/>
              </w:tabs>
              <w:spacing w:line="360" w:lineRule="exact"/>
              <w:jc w:val="center"/>
              <w:rPr>
                <w:rFonts w:ascii="宋体" w:cs="Arial"/>
                <w:szCs w:val="21"/>
              </w:rPr>
            </w:pPr>
            <w:r>
              <w:rPr>
                <w:rFonts w:ascii="宋体" w:hAnsi="宋体" w:cs="Arial"/>
                <w:szCs w:val="21"/>
              </w:rPr>
              <w:t>3</w:t>
            </w:r>
          </w:p>
        </w:tc>
        <w:tc>
          <w:tcPr>
            <w:tcW w:w="1185" w:type="dxa"/>
            <w:vAlign w:val="center"/>
          </w:tcPr>
          <w:p>
            <w:pPr>
              <w:tabs>
                <w:tab w:val="right" w:pos="9026"/>
              </w:tabs>
              <w:spacing w:line="360" w:lineRule="exact"/>
              <w:jc w:val="center"/>
              <w:rPr>
                <w:rFonts w:ascii="宋体" w:cs="Arial"/>
                <w:szCs w:val="21"/>
              </w:rPr>
            </w:pPr>
          </w:p>
        </w:tc>
        <w:tc>
          <w:tcPr>
            <w:tcW w:w="845" w:type="dxa"/>
            <w:vAlign w:val="center"/>
          </w:tcPr>
          <w:p>
            <w:pPr>
              <w:tabs>
                <w:tab w:val="right" w:pos="9026"/>
              </w:tabs>
              <w:spacing w:line="360" w:lineRule="exact"/>
              <w:jc w:val="center"/>
              <w:rPr>
                <w:rFonts w:ascii="宋体" w:cs="Arial"/>
                <w:szCs w:val="21"/>
              </w:rPr>
            </w:pPr>
          </w:p>
        </w:tc>
        <w:tc>
          <w:tcPr>
            <w:tcW w:w="1437" w:type="dxa"/>
            <w:vAlign w:val="center"/>
          </w:tcPr>
          <w:p>
            <w:pPr>
              <w:tabs>
                <w:tab w:val="right" w:pos="9026"/>
              </w:tabs>
              <w:spacing w:line="360" w:lineRule="exact"/>
              <w:jc w:val="center"/>
              <w:rPr>
                <w:rFonts w:ascii="宋体" w:cs="Arial"/>
                <w:szCs w:val="21"/>
              </w:rPr>
            </w:pPr>
          </w:p>
        </w:tc>
        <w:tc>
          <w:tcPr>
            <w:tcW w:w="1489" w:type="dxa"/>
            <w:vAlign w:val="center"/>
          </w:tcPr>
          <w:p>
            <w:pPr>
              <w:tabs>
                <w:tab w:val="right" w:pos="9026"/>
              </w:tabs>
              <w:spacing w:line="360" w:lineRule="exact"/>
              <w:jc w:val="center"/>
              <w:rPr>
                <w:rFonts w:ascii="宋体" w:cs="Arial"/>
                <w:szCs w:val="21"/>
              </w:rPr>
            </w:pPr>
          </w:p>
        </w:tc>
        <w:tc>
          <w:tcPr>
            <w:tcW w:w="1887" w:type="dxa"/>
            <w:vAlign w:val="center"/>
          </w:tcPr>
          <w:p>
            <w:pPr>
              <w:tabs>
                <w:tab w:val="right" w:pos="9026"/>
              </w:tabs>
              <w:spacing w:line="360" w:lineRule="exact"/>
              <w:jc w:val="center"/>
              <w:rPr>
                <w:rFonts w:ascii="宋体" w:cs="Arial"/>
                <w:szCs w:val="21"/>
              </w:rPr>
            </w:pPr>
          </w:p>
        </w:tc>
        <w:tc>
          <w:tcPr>
            <w:tcW w:w="1261" w:type="dxa"/>
            <w:gridSpan w:val="2"/>
            <w:vAlign w:val="center"/>
          </w:tcPr>
          <w:p>
            <w:pPr>
              <w:tabs>
                <w:tab w:val="right" w:pos="9026"/>
              </w:tabs>
              <w:spacing w:line="360" w:lineRule="exact"/>
              <w:jc w:val="center"/>
              <w:rPr>
                <w:rFonts w:ascii="宋体" w:cs="Arial"/>
                <w:szCs w:val="21"/>
              </w:rPr>
            </w:pPr>
          </w:p>
          <w:p>
            <w:pPr>
              <w:tabs>
                <w:tab w:val="right" w:pos="9026"/>
              </w:tabs>
              <w:spacing w:line="360" w:lineRule="exact"/>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2" w:hRule="atLeast"/>
          <w:jc w:val="center"/>
        </w:trPr>
        <w:tc>
          <w:tcPr>
            <w:tcW w:w="1177" w:type="dxa"/>
            <w:gridSpan w:val="2"/>
            <w:vMerge w:val="continue"/>
            <w:vAlign w:val="center"/>
          </w:tcPr>
          <w:p>
            <w:pPr>
              <w:tabs>
                <w:tab w:val="right" w:pos="9026"/>
              </w:tabs>
              <w:spacing w:line="360" w:lineRule="exact"/>
              <w:jc w:val="center"/>
              <w:rPr>
                <w:rFonts w:ascii="宋体" w:cs="Arial"/>
                <w:b/>
                <w:szCs w:val="21"/>
              </w:rPr>
            </w:pPr>
          </w:p>
        </w:tc>
        <w:tc>
          <w:tcPr>
            <w:tcW w:w="535" w:type="dxa"/>
            <w:vAlign w:val="center"/>
          </w:tcPr>
          <w:p>
            <w:pPr>
              <w:tabs>
                <w:tab w:val="right" w:pos="9026"/>
              </w:tabs>
              <w:spacing w:line="360" w:lineRule="exact"/>
              <w:jc w:val="center"/>
              <w:rPr>
                <w:rFonts w:ascii="宋体" w:cs="Arial"/>
                <w:szCs w:val="21"/>
              </w:rPr>
            </w:pPr>
            <w:r>
              <w:rPr>
                <w:rFonts w:ascii="宋体" w:hAnsi="宋体" w:cs="Arial"/>
                <w:szCs w:val="21"/>
              </w:rPr>
              <w:t>4</w:t>
            </w:r>
          </w:p>
        </w:tc>
        <w:tc>
          <w:tcPr>
            <w:tcW w:w="1185" w:type="dxa"/>
            <w:vAlign w:val="center"/>
          </w:tcPr>
          <w:p>
            <w:pPr>
              <w:tabs>
                <w:tab w:val="right" w:pos="9026"/>
              </w:tabs>
              <w:spacing w:line="360" w:lineRule="exact"/>
              <w:jc w:val="center"/>
              <w:rPr>
                <w:rFonts w:ascii="宋体" w:cs="Arial"/>
                <w:szCs w:val="21"/>
              </w:rPr>
            </w:pPr>
          </w:p>
        </w:tc>
        <w:tc>
          <w:tcPr>
            <w:tcW w:w="845" w:type="dxa"/>
            <w:vAlign w:val="center"/>
          </w:tcPr>
          <w:p>
            <w:pPr>
              <w:tabs>
                <w:tab w:val="right" w:pos="9026"/>
              </w:tabs>
              <w:spacing w:line="360" w:lineRule="exact"/>
              <w:jc w:val="center"/>
              <w:rPr>
                <w:rFonts w:ascii="宋体" w:cs="Arial"/>
                <w:szCs w:val="21"/>
              </w:rPr>
            </w:pPr>
          </w:p>
        </w:tc>
        <w:tc>
          <w:tcPr>
            <w:tcW w:w="1437" w:type="dxa"/>
            <w:vAlign w:val="center"/>
          </w:tcPr>
          <w:p>
            <w:pPr>
              <w:tabs>
                <w:tab w:val="right" w:pos="9026"/>
              </w:tabs>
              <w:spacing w:line="360" w:lineRule="exact"/>
              <w:jc w:val="center"/>
              <w:rPr>
                <w:rFonts w:ascii="宋体" w:cs="Arial"/>
                <w:szCs w:val="21"/>
              </w:rPr>
            </w:pPr>
          </w:p>
        </w:tc>
        <w:tc>
          <w:tcPr>
            <w:tcW w:w="1489" w:type="dxa"/>
            <w:vAlign w:val="center"/>
          </w:tcPr>
          <w:p>
            <w:pPr>
              <w:tabs>
                <w:tab w:val="right" w:pos="9026"/>
              </w:tabs>
              <w:spacing w:line="360" w:lineRule="exact"/>
              <w:jc w:val="center"/>
              <w:rPr>
                <w:rFonts w:ascii="宋体" w:cs="Arial"/>
                <w:szCs w:val="21"/>
              </w:rPr>
            </w:pPr>
          </w:p>
        </w:tc>
        <w:tc>
          <w:tcPr>
            <w:tcW w:w="1887" w:type="dxa"/>
            <w:vAlign w:val="center"/>
          </w:tcPr>
          <w:p>
            <w:pPr>
              <w:tabs>
                <w:tab w:val="right" w:pos="9026"/>
              </w:tabs>
              <w:spacing w:line="360" w:lineRule="exact"/>
              <w:jc w:val="center"/>
              <w:rPr>
                <w:rFonts w:ascii="宋体" w:cs="Arial"/>
                <w:szCs w:val="21"/>
              </w:rPr>
            </w:pPr>
          </w:p>
        </w:tc>
        <w:tc>
          <w:tcPr>
            <w:tcW w:w="1261" w:type="dxa"/>
            <w:gridSpan w:val="2"/>
            <w:vAlign w:val="center"/>
          </w:tcPr>
          <w:p>
            <w:pPr>
              <w:tabs>
                <w:tab w:val="right" w:pos="9026"/>
              </w:tabs>
              <w:spacing w:line="360" w:lineRule="exact"/>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2" w:hRule="atLeast"/>
          <w:jc w:val="center"/>
        </w:trPr>
        <w:tc>
          <w:tcPr>
            <w:tcW w:w="1177" w:type="dxa"/>
            <w:gridSpan w:val="2"/>
            <w:vMerge w:val="continue"/>
            <w:vAlign w:val="center"/>
          </w:tcPr>
          <w:p>
            <w:pPr>
              <w:tabs>
                <w:tab w:val="right" w:pos="9026"/>
              </w:tabs>
              <w:spacing w:line="360" w:lineRule="exact"/>
              <w:jc w:val="center"/>
              <w:rPr>
                <w:rFonts w:ascii="宋体" w:cs="Arial"/>
                <w:b/>
                <w:szCs w:val="21"/>
              </w:rPr>
            </w:pPr>
          </w:p>
        </w:tc>
        <w:tc>
          <w:tcPr>
            <w:tcW w:w="535" w:type="dxa"/>
            <w:vAlign w:val="center"/>
          </w:tcPr>
          <w:p>
            <w:pPr>
              <w:tabs>
                <w:tab w:val="right" w:pos="9026"/>
              </w:tabs>
              <w:spacing w:line="360" w:lineRule="exact"/>
              <w:jc w:val="center"/>
              <w:rPr>
                <w:rFonts w:ascii="宋体" w:cs="Arial"/>
                <w:szCs w:val="21"/>
              </w:rPr>
            </w:pPr>
            <w:r>
              <w:rPr>
                <w:rFonts w:ascii="宋体" w:hAnsi="宋体" w:cs="Arial"/>
                <w:szCs w:val="21"/>
              </w:rPr>
              <w:t>5</w:t>
            </w:r>
          </w:p>
        </w:tc>
        <w:tc>
          <w:tcPr>
            <w:tcW w:w="1185" w:type="dxa"/>
            <w:vAlign w:val="center"/>
          </w:tcPr>
          <w:p>
            <w:pPr>
              <w:tabs>
                <w:tab w:val="right" w:pos="9026"/>
              </w:tabs>
              <w:spacing w:line="360" w:lineRule="exact"/>
              <w:jc w:val="center"/>
              <w:rPr>
                <w:rFonts w:ascii="宋体" w:cs="Arial"/>
                <w:szCs w:val="21"/>
              </w:rPr>
            </w:pPr>
          </w:p>
        </w:tc>
        <w:tc>
          <w:tcPr>
            <w:tcW w:w="845" w:type="dxa"/>
            <w:vAlign w:val="center"/>
          </w:tcPr>
          <w:p>
            <w:pPr>
              <w:tabs>
                <w:tab w:val="right" w:pos="9026"/>
              </w:tabs>
              <w:spacing w:line="360" w:lineRule="exact"/>
              <w:jc w:val="center"/>
              <w:rPr>
                <w:rFonts w:ascii="宋体" w:cs="Arial"/>
                <w:szCs w:val="21"/>
              </w:rPr>
            </w:pPr>
          </w:p>
        </w:tc>
        <w:tc>
          <w:tcPr>
            <w:tcW w:w="1437" w:type="dxa"/>
            <w:vAlign w:val="center"/>
          </w:tcPr>
          <w:p>
            <w:pPr>
              <w:tabs>
                <w:tab w:val="right" w:pos="9026"/>
              </w:tabs>
              <w:spacing w:line="360" w:lineRule="exact"/>
              <w:jc w:val="center"/>
              <w:rPr>
                <w:rFonts w:ascii="宋体" w:cs="Arial"/>
                <w:szCs w:val="21"/>
              </w:rPr>
            </w:pPr>
          </w:p>
        </w:tc>
        <w:tc>
          <w:tcPr>
            <w:tcW w:w="1489" w:type="dxa"/>
            <w:vAlign w:val="center"/>
          </w:tcPr>
          <w:p>
            <w:pPr>
              <w:tabs>
                <w:tab w:val="right" w:pos="9026"/>
              </w:tabs>
              <w:spacing w:line="360" w:lineRule="exact"/>
              <w:jc w:val="center"/>
              <w:rPr>
                <w:rFonts w:ascii="宋体" w:cs="Arial"/>
                <w:szCs w:val="21"/>
              </w:rPr>
            </w:pPr>
          </w:p>
        </w:tc>
        <w:tc>
          <w:tcPr>
            <w:tcW w:w="1887" w:type="dxa"/>
            <w:vAlign w:val="center"/>
          </w:tcPr>
          <w:p>
            <w:pPr>
              <w:tabs>
                <w:tab w:val="right" w:pos="9026"/>
              </w:tabs>
              <w:spacing w:line="360" w:lineRule="exact"/>
              <w:jc w:val="center"/>
              <w:rPr>
                <w:rFonts w:ascii="宋体" w:cs="Arial"/>
                <w:szCs w:val="21"/>
              </w:rPr>
            </w:pPr>
          </w:p>
        </w:tc>
        <w:tc>
          <w:tcPr>
            <w:tcW w:w="1261" w:type="dxa"/>
            <w:gridSpan w:val="2"/>
            <w:vAlign w:val="center"/>
          </w:tcPr>
          <w:p>
            <w:pPr>
              <w:tabs>
                <w:tab w:val="right" w:pos="9026"/>
              </w:tabs>
              <w:spacing w:line="360" w:lineRule="exact"/>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2" w:hRule="atLeast"/>
          <w:jc w:val="center"/>
        </w:trPr>
        <w:tc>
          <w:tcPr>
            <w:tcW w:w="1177" w:type="dxa"/>
            <w:gridSpan w:val="2"/>
          </w:tcPr>
          <w:p>
            <w:pPr>
              <w:jc w:val="center"/>
              <w:rPr>
                <w:rFonts w:ascii="宋体"/>
                <w:bCs/>
                <w:szCs w:val="21"/>
              </w:rPr>
            </w:pPr>
            <w:r>
              <w:rPr>
                <w:rFonts w:hint="eastAsia" w:ascii="宋体" w:hAnsi="宋体"/>
                <w:bCs/>
                <w:szCs w:val="21"/>
              </w:rPr>
              <w:t>单位名称</w:t>
            </w:r>
          </w:p>
        </w:tc>
        <w:tc>
          <w:tcPr>
            <w:tcW w:w="4002" w:type="dxa"/>
            <w:gridSpan w:val="4"/>
          </w:tcPr>
          <w:p>
            <w:pPr>
              <w:jc w:val="center"/>
              <w:rPr>
                <w:rFonts w:ascii="宋体"/>
                <w:bCs/>
                <w:szCs w:val="21"/>
              </w:rPr>
            </w:pPr>
          </w:p>
        </w:tc>
        <w:tc>
          <w:tcPr>
            <w:tcW w:w="1489" w:type="dxa"/>
          </w:tcPr>
          <w:p>
            <w:pPr>
              <w:jc w:val="center"/>
              <w:rPr>
                <w:rFonts w:ascii="宋体"/>
                <w:bCs/>
                <w:szCs w:val="21"/>
              </w:rPr>
            </w:pPr>
            <w:r>
              <w:rPr>
                <w:rFonts w:hint="eastAsia" w:ascii="宋体" w:hAnsi="宋体"/>
                <w:bCs/>
                <w:szCs w:val="21"/>
              </w:rPr>
              <w:t>座</w:t>
            </w:r>
            <w:r>
              <w:rPr>
                <w:rFonts w:ascii="宋体" w:hAnsi="宋体"/>
                <w:bCs/>
                <w:szCs w:val="21"/>
              </w:rPr>
              <w:t xml:space="preserve">  </w:t>
            </w:r>
            <w:r>
              <w:rPr>
                <w:rFonts w:hint="eastAsia" w:ascii="宋体" w:hAnsi="宋体"/>
                <w:bCs/>
                <w:szCs w:val="21"/>
              </w:rPr>
              <w:t>机</w:t>
            </w:r>
          </w:p>
        </w:tc>
        <w:tc>
          <w:tcPr>
            <w:tcW w:w="3148" w:type="dxa"/>
            <w:gridSpan w:val="3"/>
            <w:vAlign w:val="center"/>
          </w:tcPr>
          <w:p>
            <w:pPr>
              <w:tabs>
                <w:tab w:val="right" w:pos="9026"/>
              </w:tabs>
              <w:spacing w:line="360" w:lineRule="exact"/>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2" w:hRule="atLeast"/>
          <w:jc w:val="center"/>
        </w:trPr>
        <w:tc>
          <w:tcPr>
            <w:tcW w:w="1177" w:type="dxa"/>
            <w:gridSpan w:val="2"/>
          </w:tcPr>
          <w:p>
            <w:pPr>
              <w:tabs>
                <w:tab w:val="left" w:pos="3585"/>
              </w:tabs>
              <w:jc w:val="center"/>
              <w:rPr>
                <w:rFonts w:ascii="宋体"/>
                <w:bCs/>
                <w:szCs w:val="21"/>
              </w:rPr>
            </w:pPr>
            <w:r>
              <w:rPr>
                <w:rFonts w:hint="eastAsia" w:ascii="宋体" w:hAnsi="宋体"/>
                <w:bCs/>
                <w:szCs w:val="21"/>
              </w:rPr>
              <w:t>公司网址</w:t>
            </w:r>
          </w:p>
        </w:tc>
        <w:tc>
          <w:tcPr>
            <w:tcW w:w="4002" w:type="dxa"/>
            <w:gridSpan w:val="4"/>
          </w:tcPr>
          <w:p>
            <w:pPr>
              <w:tabs>
                <w:tab w:val="left" w:pos="3585"/>
              </w:tabs>
              <w:jc w:val="center"/>
              <w:rPr>
                <w:rFonts w:ascii="宋体"/>
                <w:bCs/>
                <w:szCs w:val="21"/>
              </w:rPr>
            </w:pPr>
          </w:p>
        </w:tc>
        <w:tc>
          <w:tcPr>
            <w:tcW w:w="1489" w:type="dxa"/>
          </w:tcPr>
          <w:p>
            <w:pPr>
              <w:tabs>
                <w:tab w:val="left" w:pos="3585"/>
              </w:tabs>
              <w:jc w:val="center"/>
              <w:rPr>
                <w:rFonts w:ascii="宋体" w:hAnsi="宋体"/>
                <w:bCs/>
                <w:szCs w:val="21"/>
              </w:rPr>
            </w:pPr>
            <w:r>
              <w:rPr>
                <w:rFonts w:ascii="宋体" w:hAnsi="宋体"/>
                <w:bCs/>
                <w:szCs w:val="21"/>
              </w:rPr>
              <w:t>E—mail</w:t>
            </w:r>
          </w:p>
        </w:tc>
        <w:tc>
          <w:tcPr>
            <w:tcW w:w="3148" w:type="dxa"/>
            <w:gridSpan w:val="3"/>
            <w:vAlign w:val="center"/>
          </w:tcPr>
          <w:p>
            <w:pPr>
              <w:tabs>
                <w:tab w:val="right" w:pos="9026"/>
              </w:tabs>
              <w:spacing w:line="360" w:lineRule="exact"/>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932" w:hRule="atLeast"/>
          <w:jc w:val="center"/>
        </w:trPr>
        <w:tc>
          <w:tcPr>
            <w:tcW w:w="1159" w:type="dxa"/>
            <w:vAlign w:val="center"/>
          </w:tcPr>
          <w:p>
            <w:pPr>
              <w:jc w:val="center"/>
              <w:rPr>
                <w:rFonts w:ascii="宋体"/>
                <w:bCs/>
                <w:szCs w:val="21"/>
              </w:rPr>
            </w:pPr>
            <w:r>
              <w:rPr>
                <w:rFonts w:hint="eastAsia" w:ascii="宋体" w:hAnsi="宋体"/>
                <w:bCs/>
                <w:szCs w:val="21"/>
              </w:rPr>
              <w:t>是否住宿</w:t>
            </w:r>
          </w:p>
        </w:tc>
        <w:tc>
          <w:tcPr>
            <w:tcW w:w="8647" w:type="dxa"/>
            <w:gridSpan w:val="8"/>
          </w:tcPr>
          <w:p>
            <w:pPr>
              <w:rPr>
                <w:rFonts w:ascii="宋体"/>
                <w:bCs/>
                <w:szCs w:val="21"/>
              </w:rPr>
            </w:pPr>
            <w:r>
              <w:rPr>
                <w:rFonts w:hint="eastAsia" w:ascii="宋体" w:hAnsi="宋体"/>
                <w:bCs/>
                <w:szCs w:val="21"/>
              </w:rPr>
              <w:t>□是</w:t>
            </w:r>
            <w:r>
              <w:rPr>
                <w:rFonts w:ascii="宋体" w:hAnsi="宋体"/>
                <w:bCs/>
                <w:szCs w:val="21"/>
              </w:rPr>
              <w:t xml:space="preserve">       </w:t>
            </w:r>
            <w:r>
              <w:rPr>
                <w:rFonts w:hint="eastAsia" w:ascii="宋体" w:hAnsi="宋体"/>
                <w:bCs/>
                <w:szCs w:val="21"/>
              </w:rPr>
              <w:t>□否</w:t>
            </w:r>
            <w:r>
              <w:rPr>
                <w:rFonts w:ascii="宋体" w:hAnsi="宋体"/>
                <w:bCs/>
                <w:szCs w:val="21"/>
              </w:rPr>
              <w:t xml:space="preserve">            </w:t>
            </w:r>
            <w:r>
              <w:rPr>
                <w:rFonts w:hint="eastAsia" w:ascii="宋体" w:hAnsi="宋体"/>
                <w:bCs/>
                <w:szCs w:val="21"/>
              </w:rPr>
              <w:t>紫光宾馆（</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清华园宾馆（</w:t>
            </w:r>
            <w:r>
              <w:rPr>
                <w:rFonts w:ascii="宋体" w:hAnsi="宋体"/>
                <w:bCs/>
                <w:szCs w:val="21"/>
              </w:rPr>
              <w:t xml:space="preserve">  </w:t>
            </w:r>
            <w:r>
              <w:rPr>
                <w:rFonts w:hint="eastAsia" w:ascii="宋体" w:hAnsi="宋体"/>
                <w:bCs/>
                <w:szCs w:val="21"/>
              </w:rPr>
              <w:t>）</w:t>
            </w:r>
          </w:p>
          <w:p>
            <w:pPr>
              <w:rPr>
                <w:rFonts w:ascii="宋体"/>
                <w:bCs/>
                <w:szCs w:val="21"/>
              </w:rPr>
            </w:pPr>
            <w:r>
              <w:rPr>
                <w:rFonts w:hint="eastAsia" w:ascii="宋体" w:hAnsi="宋体"/>
                <w:bCs/>
                <w:szCs w:val="21"/>
              </w:rPr>
              <w:t>外埠地区和境外食宿另行安排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932" w:hRule="atLeast"/>
          <w:jc w:val="center"/>
        </w:trPr>
        <w:tc>
          <w:tcPr>
            <w:tcW w:w="1159" w:type="dxa"/>
            <w:vAlign w:val="center"/>
          </w:tcPr>
          <w:p>
            <w:pPr>
              <w:jc w:val="center"/>
              <w:rPr>
                <w:rFonts w:ascii="宋体"/>
                <w:bCs/>
                <w:szCs w:val="21"/>
              </w:rPr>
            </w:pPr>
            <w:r>
              <w:rPr>
                <w:rFonts w:hint="eastAsia" w:ascii="宋体" w:hAnsi="宋体"/>
                <w:bCs/>
                <w:szCs w:val="21"/>
              </w:rPr>
              <w:t>是否推荐</w:t>
            </w:r>
          </w:p>
        </w:tc>
        <w:tc>
          <w:tcPr>
            <w:tcW w:w="8647" w:type="dxa"/>
            <w:gridSpan w:val="8"/>
          </w:tcPr>
          <w:p>
            <w:pPr>
              <w:rPr>
                <w:rFonts w:ascii="宋体" w:hAnsi="宋体"/>
                <w:bCs/>
                <w:szCs w:val="21"/>
              </w:rPr>
            </w:pPr>
            <w:r>
              <w:rPr>
                <w:rFonts w:hint="eastAsia" w:ascii="宋体" w:hAnsi="宋体"/>
                <w:bCs/>
                <w:szCs w:val="21"/>
              </w:rPr>
              <w:t>□是</w:t>
            </w:r>
            <w:r>
              <w:rPr>
                <w:rFonts w:ascii="宋体" w:hAnsi="宋体"/>
                <w:bCs/>
                <w:szCs w:val="21"/>
              </w:rPr>
              <w:t xml:space="preserve">       </w:t>
            </w:r>
            <w:r>
              <w:rPr>
                <w:rFonts w:hint="eastAsia" w:ascii="宋体" w:hAnsi="宋体"/>
                <w:bCs/>
                <w:szCs w:val="21"/>
              </w:rPr>
              <w:t>□否</w:t>
            </w:r>
            <w:r>
              <w:rPr>
                <w:rFonts w:ascii="宋体" w:hAnsi="宋体"/>
                <w:bCs/>
                <w:szCs w:val="21"/>
              </w:rPr>
              <w:t xml:space="preserve">            </w:t>
            </w:r>
            <w:r>
              <w:rPr>
                <w:rFonts w:hint="eastAsia" w:ascii="宋体" w:hAnsi="宋体"/>
                <w:bCs/>
                <w:szCs w:val="21"/>
              </w:rPr>
              <w:t>推荐人：</w:t>
            </w:r>
            <w:r>
              <w:rPr>
                <w:rFonts w:ascii="宋体" w:hAnsi="宋体"/>
                <w:bCs/>
                <w:szCs w:val="21"/>
              </w:rPr>
              <w:t xml:space="preserve">        </w:t>
            </w:r>
            <w:r>
              <w:rPr>
                <w:rFonts w:hint="eastAsia" w:ascii="宋体" w:hAnsi="宋体"/>
                <w:bCs/>
                <w:szCs w:val="21"/>
              </w:rPr>
              <w:t>班</w:t>
            </w:r>
            <w:r>
              <w:rPr>
                <w:rFonts w:ascii="宋体" w:hAnsi="宋体"/>
                <w:bCs/>
                <w:szCs w:val="21"/>
              </w:rPr>
              <w:t xml:space="preserve">  </w:t>
            </w:r>
            <w:r>
              <w:rPr>
                <w:rFonts w:hint="eastAsia" w:ascii="宋体" w:hAnsi="宋体"/>
                <w:bCs/>
                <w:szCs w:val="21"/>
              </w:rPr>
              <w:t>级：</w:t>
            </w:r>
            <w:r>
              <w:rPr>
                <w:rFonts w:ascii="宋体" w:hAnsi="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932" w:hRule="atLeast"/>
          <w:jc w:val="center"/>
        </w:trPr>
        <w:tc>
          <w:tcPr>
            <w:tcW w:w="1159" w:type="dxa"/>
            <w:vAlign w:val="center"/>
          </w:tcPr>
          <w:p>
            <w:pPr>
              <w:jc w:val="center"/>
              <w:rPr>
                <w:rFonts w:ascii="宋体"/>
                <w:bCs/>
                <w:szCs w:val="21"/>
              </w:rPr>
            </w:pPr>
            <w:r>
              <w:rPr>
                <w:rFonts w:hint="eastAsia" w:ascii="宋体" w:hAnsi="宋体"/>
                <w:bCs/>
                <w:szCs w:val="21"/>
              </w:rPr>
              <w:t>信息来源</w:t>
            </w:r>
          </w:p>
        </w:tc>
        <w:tc>
          <w:tcPr>
            <w:tcW w:w="8647" w:type="dxa"/>
            <w:gridSpan w:val="8"/>
          </w:tcPr>
          <w:p>
            <w:pPr>
              <w:rPr>
                <w:rFonts w:ascii="宋体" w:hAnsi="宋体"/>
                <w:bCs/>
                <w:szCs w:val="21"/>
              </w:rPr>
            </w:pPr>
            <w:r>
              <w:rPr>
                <w:rFonts w:hint="eastAsia" w:ascii="宋体" w:hAnsi="宋体"/>
                <w:bCs/>
                <w:szCs w:val="21"/>
              </w:rPr>
              <w:t>□报纸（注明名称）</w:t>
            </w:r>
            <w:r>
              <w:rPr>
                <w:rFonts w:ascii="宋体" w:hAnsi="宋体"/>
                <w:bCs/>
                <w:szCs w:val="21"/>
              </w:rPr>
              <w:t xml:space="preserve">      </w:t>
            </w:r>
            <w:r>
              <w:rPr>
                <w:rFonts w:hint="eastAsia" w:ascii="宋体" w:hAnsi="宋体"/>
                <w:bCs/>
                <w:szCs w:val="21"/>
              </w:rPr>
              <w:t>□杂志（注明名称）</w:t>
            </w:r>
            <w:r>
              <w:rPr>
                <w:rFonts w:ascii="宋体" w:hAnsi="宋体"/>
                <w:bCs/>
                <w:szCs w:val="21"/>
              </w:rPr>
              <w:t xml:space="preserve">     </w:t>
            </w:r>
            <w:r>
              <w:rPr>
                <w:rFonts w:hint="eastAsia" w:ascii="宋体" w:hAnsi="宋体"/>
                <w:bCs/>
                <w:szCs w:val="21"/>
              </w:rPr>
              <w:t>□其他网站（注明名称）</w:t>
            </w:r>
            <w:r>
              <w:rPr>
                <w:rFonts w:ascii="宋体" w:hAnsi="宋体"/>
                <w:bCs/>
                <w:szCs w:val="21"/>
              </w:rPr>
              <w:t xml:space="preserve">               </w:t>
            </w:r>
            <w:r>
              <w:rPr>
                <w:rFonts w:hint="eastAsia" w:ascii="宋体" w:hAnsi="宋体"/>
                <w:bCs/>
                <w:szCs w:val="21"/>
              </w:rPr>
              <w:t>□信件</w:t>
            </w:r>
            <w:r>
              <w:rPr>
                <w:rFonts w:ascii="宋体" w:hAnsi="宋体"/>
                <w:bCs/>
                <w:szCs w:val="21"/>
              </w:rPr>
              <w:t xml:space="preserve">    </w:t>
            </w:r>
            <w:r>
              <w:rPr>
                <w:rFonts w:hint="eastAsia" w:ascii="宋体" w:hAnsi="宋体"/>
                <w:bCs/>
                <w:szCs w:val="21"/>
              </w:rPr>
              <w:t>□百度</w:t>
            </w:r>
            <w:r>
              <w:rPr>
                <w:rFonts w:ascii="宋体" w:hAnsi="宋体"/>
                <w:bCs/>
                <w:szCs w:val="21"/>
              </w:rPr>
              <w:t xml:space="preserve">   </w:t>
            </w:r>
            <w:r>
              <w:rPr>
                <w:rFonts w:hint="eastAsia" w:ascii="宋体" w:hAnsi="宋体"/>
                <w:bCs/>
                <w:szCs w:val="21"/>
              </w:rPr>
              <w:t>□新浪</w:t>
            </w:r>
            <w:r>
              <w:rPr>
                <w:rFonts w:ascii="宋体" w:hAnsi="宋体"/>
                <w:bCs/>
                <w:szCs w:val="21"/>
              </w:rPr>
              <w:t xml:space="preserve">   </w:t>
            </w:r>
            <w:r>
              <w:rPr>
                <w:rFonts w:hint="eastAsia" w:ascii="宋体" w:hAnsi="宋体"/>
                <w:bCs/>
                <w:szCs w:val="21"/>
              </w:rPr>
              <w:t>□</w:t>
            </w:r>
            <w:r>
              <w:rPr>
                <w:rFonts w:ascii="宋体" w:hAnsi="宋体"/>
                <w:bCs/>
                <w:szCs w:val="21"/>
              </w:rPr>
              <w:t xml:space="preserve">google     </w:t>
            </w:r>
            <w:r>
              <w:rPr>
                <w:rFonts w:hint="eastAsia" w:ascii="宋体" w:hAnsi="宋体"/>
                <w:bCs/>
                <w:szCs w:val="21"/>
              </w:rPr>
              <w:t>□官方网站</w:t>
            </w:r>
            <w:r>
              <w:rPr>
                <w:rFonts w:ascii="宋体" w:hAnsi="宋体"/>
                <w:bCs/>
                <w:szCs w:val="21"/>
              </w:rPr>
              <w:t xml:space="preserve">   </w:t>
            </w:r>
            <w:r>
              <w:rPr>
                <w:rFonts w:hint="eastAsia" w:ascii="宋体" w:hAnsi="宋体"/>
                <w:bCs/>
                <w:szCs w:val="21"/>
              </w:rPr>
              <w:t>□参加论坛</w:t>
            </w:r>
            <w:r>
              <w:rPr>
                <w:rFonts w:ascii="宋体" w:hAnsi="宋体"/>
                <w:bCs/>
                <w:szCs w:val="21"/>
              </w:rPr>
              <w:t xml:space="preserve">    </w:t>
            </w:r>
            <w:r>
              <w:rPr>
                <w:rFonts w:hint="eastAsia" w:ascii="宋体" w:hAnsi="宋体"/>
                <w:bCs/>
                <w:szCs w:val="21"/>
              </w:rPr>
              <w:t>□其它</w:t>
            </w:r>
            <w:r>
              <w:rPr>
                <w:rFonts w:ascii="宋体" w:hAnsi="宋体"/>
                <w:bCs/>
                <w:szCs w:val="21"/>
              </w:rPr>
              <w:t xml:space="preserve"> </w:t>
            </w:r>
          </w:p>
          <w:p>
            <w:pPr>
              <w:rPr>
                <w:rFonts w:ascii="宋体"/>
                <w:bCs/>
                <w:szCs w:val="21"/>
              </w:rPr>
            </w:pPr>
            <w:r>
              <w:rPr>
                <w:rFonts w:hint="eastAsia" w:ascii="宋体" w:hAnsi="宋体"/>
                <w:bCs/>
                <w:szCs w:val="21"/>
              </w:rPr>
              <w:t>□朋友推荐</w:t>
            </w:r>
            <w:r>
              <w:rPr>
                <w:rFonts w:ascii="宋体" w:hAnsi="宋体"/>
                <w:bCs/>
                <w:szCs w:val="21"/>
              </w:rPr>
              <w:t xml:space="preserve"> </w:t>
            </w:r>
            <w:r>
              <w:rPr>
                <w:rFonts w:hint="eastAsia" w:ascii="宋体" w:hAnsi="宋体"/>
                <w:bCs/>
                <w:szCs w:val="21"/>
              </w:rPr>
              <w:t>（如推荐人为中心老学员，请注明推荐人姓名：</w:t>
            </w:r>
            <w:r>
              <w:rPr>
                <w:rFonts w:ascii="宋体" w:hAnsi="宋体"/>
                <w:bCs/>
                <w:szCs w:val="21"/>
                <w:u w:val="single"/>
              </w:rPr>
              <w:t xml:space="preserve">     </w:t>
            </w:r>
            <w:r>
              <w:rPr>
                <w:rFonts w:hint="eastAsia" w:ascii="宋体" w:hAnsi="宋体"/>
                <w:bCs/>
                <w:szCs w:val="21"/>
              </w:rPr>
              <w:t>所属班级：</w:t>
            </w:r>
            <w:r>
              <w:rPr>
                <w:rFonts w:ascii="宋体" w:hAnsi="宋体"/>
                <w:bCs/>
                <w:szCs w:val="21"/>
                <w:u w:val="single"/>
              </w:rPr>
              <w:t xml:space="preserve">        </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932" w:hRule="atLeast"/>
          <w:jc w:val="center"/>
        </w:trPr>
        <w:tc>
          <w:tcPr>
            <w:tcW w:w="1159" w:type="dxa"/>
            <w:vAlign w:val="center"/>
          </w:tcPr>
          <w:p>
            <w:pPr>
              <w:ind w:firstLine="210" w:firstLineChars="100"/>
              <w:rPr>
                <w:rFonts w:ascii="宋体"/>
                <w:bCs/>
                <w:szCs w:val="21"/>
              </w:rPr>
            </w:pPr>
            <w:r>
              <w:rPr>
                <w:rFonts w:hint="eastAsia" w:ascii="宋体" w:hAnsi="宋体"/>
                <w:bCs/>
                <w:szCs w:val="21"/>
              </w:rPr>
              <w:t>汇</w:t>
            </w:r>
            <w:r>
              <w:rPr>
                <w:rFonts w:ascii="宋体" w:hAnsi="宋体"/>
                <w:bCs/>
                <w:szCs w:val="21"/>
              </w:rPr>
              <w:t xml:space="preserve">  </w:t>
            </w:r>
            <w:r>
              <w:rPr>
                <w:rFonts w:hint="eastAsia" w:ascii="宋体" w:hAnsi="宋体"/>
                <w:bCs/>
                <w:szCs w:val="21"/>
              </w:rPr>
              <w:t>款</w:t>
            </w:r>
          </w:p>
          <w:p>
            <w:pPr>
              <w:jc w:val="center"/>
              <w:rPr>
                <w:rFonts w:ascii="宋体"/>
                <w:bCs/>
                <w:szCs w:val="21"/>
              </w:rPr>
            </w:pPr>
            <w:r>
              <w:rPr>
                <w:rFonts w:hint="eastAsia" w:ascii="宋体" w:hAnsi="宋体"/>
                <w:bCs/>
                <w:szCs w:val="21"/>
              </w:rPr>
              <w:t>地</w:t>
            </w:r>
            <w:r>
              <w:rPr>
                <w:rFonts w:ascii="宋体" w:hAnsi="宋体"/>
                <w:bCs/>
                <w:szCs w:val="21"/>
              </w:rPr>
              <w:t xml:space="preserve">  </w:t>
            </w:r>
            <w:r>
              <w:rPr>
                <w:rFonts w:hint="eastAsia" w:ascii="宋体" w:hAnsi="宋体"/>
                <w:bCs/>
                <w:szCs w:val="21"/>
              </w:rPr>
              <w:t>址</w:t>
            </w:r>
          </w:p>
        </w:tc>
        <w:tc>
          <w:tcPr>
            <w:tcW w:w="8647" w:type="dxa"/>
            <w:gridSpan w:val="8"/>
            <w:vAlign w:val="center"/>
          </w:tcPr>
          <w:p>
            <w:pPr>
              <w:rPr>
                <w:rFonts w:ascii="宋体"/>
                <w:szCs w:val="21"/>
              </w:rPr>
            </w:pPr>
            <w:r>
              <w:rPr>
                <w:rFonts w:hint="eastAsia" w:ascii="宋体" w:hAnsi="宋体"/>
                <w:szCs w:val="21"/>
              </w:rPr>
              <w:t>开</w:t>
            </w:r>
            <w:r>
              <w:rPr>
                <w:rFonts w:ascii="宋体" w:hAnsi="宋体"/>
                <w:szCs w:val="21"/>
              </w:rPr>
              <w:t xml:space="preserve"> </w:t>
            </w:r>
            <w:r>
              <w:rPr>
                <w:rFonts w:hint="eastAsia" w:ascii="宋体" w:hAnsi="宋体"/>
                <w:szCs w:val="21"/>
              </w:rPr>
              <w:t>户</w:t>
            </w:r>
            <w:r>
              <w:rPr>
                <w:rFonts w:ascii="宋体" w:hAnsi="宋体"/>
                <w:szCs w:val="21"/>
              </w:rPr>
              <w:t xml:space="preserve"> </w:t>
            </w:r>
            <w:r>
              <w:rPr>
                <w:rFonts w:hint="eastAsia" w:ascii="宋体" w:hAnsi="宋体"/>
                <w:szCs w:val="21"/>
              </w:rPr>
              <w:t>行：中国工商银行北京分行海淀西区支行</w:t>
            </w:r>
          </w:p>
          <w:p>
            <w:pPr>
              <w:rPr>
                <w:rFonts w:ascii="宋体" w:hAnsi="宋体"/>
                <w:szCs w:val="21"/>
              </w:rPr>
            </w:pPr>
            <w:r>
              <w:rPr>
                <w:rFonts w:hint="eastAsia" w:ascii="宋体" w:hAnsi="宋体"/>
                <w:szCs w:val="21"/>
              </w:rPr>
              <w:t>帐</w:t>
            </w:r>
            <w:r>
              <w:rPr>
                <w:rFonts w:ascii="宋体" w:hAnsi="宋体"/>
                <w:szCs w:val="21"/>
              </w:rPr>
              <w:t xml:space="preserve">    </w:t>
            </w:r>
            <w:r>
              <w:rPr>
                <w:rFonts w:hint="eastAsia" w:ascii="宋体" w:hAnsi="宋体"/>
                <w:szCs w:val="21"/>
              </w:rPr>
              <w:t>号：</w:t>
            </w:r>
            <w:r>
              <w:rPr>
                <w:rFonts w:ascii="宋体" w:hAnsi="宋体"/>
                <w:szCs w:val="21"/>
              </w:rPr>
              <w:t>0200004509089131550</w:t>
            </w:r>
          </w:p>
          <w:p>
            <w:pP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称：清华大学</w:t>
            </w:r>
          </w:p>
          <w:p>
            <w:pPr>
              <w:rPr>
                <w:rFonts w:ascii="宋体"/>
                <w:bCs/>
                <w:szCs w:val="21"/>
              </w:rPr>
            </w:pPr>
            <w:r>
              <w:rPr>
                <w:rFonts w:hint="eastAsia" w:ascii="宋体" w:hAnsi="宋体"/>
                <w:szCs w:val="21"/>
              </w:rPr>
              <w:t>发票抬头：</w:t>
            </w:r>
          </w:p>
        </w:tc>
      </w:tr>
    </w:tbl>
    <w:p>
      <w:pPr>
        <w:rPr>
          <w:rFonts w:ascii="宋体"/>
          <w:bCs/>
        </w:rPr>
      </w:pPr>
    </w:p>
    <w:sectPr>
      <w:headerReference r:id="rId5" w:type="first"/>
      <w:footerReference r:id="rId8" w:type="first"/>
      <w:headerReference r:id="rId3" w:type="default"/>
      <w:footerReference r:id="rId6" w:type="default"/>
      <w:headerReference r:id="rId4" w:type="even"/>
      <w:footerReference r:id="rId7" w:type="even"/>
      <w:pgSz w:w="11906" w:h="16838"/>
      <w:pgMar w:top="1246" w:right="1134" w:bottom="851" w:left="1134" w:header="623"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幼圆">
    <w:altName w:val="微软雅黑"/>
    <w:panose1 w:val="02010509060101010101"/>
    <w:charset w:val="86"/>
    <w:family w:val="modern"/>
    <w:pitch w:val="default"/>
    <w:sig w:usb0="00000000" w:usb1="00000000" w:usb2="00000010" w:usb3="00000000" w:csb0="00040000" w:csb1="00000000"/>
  </w:font>
  <w:font w:name="长城粗隶书体">
    <w:altName w:val="宋体"/>
    <w:panose1 w:val="00000000000000000000"/>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Impact">
    <w:panose1 w:val="020B080603090205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华文新魏">
    <w:panose1 w:val="02010800040101010101"/>
    <w:charset w:val="86"/>
    <w:family w:val="auto"/>
    <w:pitch w:val="default"/>
    <w:sig w:usb0="00000001" w:usb1="080F0000" w:usb2="00000000" w:usb3="00000000" w:csb0="00040000" w:csb1="00000000"/>
  </w:font>
  <w:font w:name="华文中宋">
    <w:altName w:val="hakuyoxingshu7000"/>
    <w:panose1 w:val="02010600040101010101"/>
    <w:charset w:val="86"/>
    <w:family w:val="auto"/>
    <w:pitch w:val="default"/>
    <w:sig w:usb0="00000000" w:usb1="00000000" w:usb2="00000010" w:usb3="00000000" w:csb0="0004009F" w:csb1="00000000"/>
  </w:font>
  <w:font w:name="方正粗倩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4"/>
        <w:sz w:val="13"/>
      </w:rPr>
    </w:pPr>
    <w:r>
      <w:rPr>
        <w:rStyle w:val="14"/>
        <w:rFonts w:hint="eastAsia"/>
        <w:sz w:val="13"/>
      </w:rPr>
      <w:t>地址：清华大学西主楼二区</w:t>
    </w:r>
    <w:r>
      <w:rPr>
        <w:rStyle w:val="14"/>
        <w:sz w:val="13"/>
      </w:rPr>
      <w:t xml:space="preserve">   </w:t>
    </w:r>
    <w:r>
      <w:rPr>
        <w:rStyle w:val="14"/>
        <w:rFonts w:hint="eastAsia"/>
        <w:sz w:val="13"/>
      </w:rPr>
      <w:t>邮编：</w:t>
    </w:r>
    <w:r>
      <w:rPr>
        <w:rStyle w:val="14"/>
        <w:sz w:val="13"/>
      </w:rPr>
      <w:t xml:space="preserve">100084                  </w:t>
    </w:r>
    <w:r>
      <w:rPr>
        <w:rStyle w:val="14"/>
      </w:rPr>
      <w:fldChar w:fldCharType="begin"/>
    </w:r>
    <w:r>
      <w:rPr>
        <w:rStyle w:val="14"/>
      </w:rPr>
      <w:instrText xml:space="preserve"> PAGE </w:instrText>
    </w:r>
    <w:r>
      <w:rPr>
        <w:rStyle w:val="14"/>
      </w:rPr>
      <w:fldChar w:fldCharType="separate"/>
    </w:r>
    <w:r>
      <w:rPr>
        <w:rStyle w:val="14"/>
      </w:rPr>
      <w:t>4</w:t>
    </w:r>
    <w:r>
      <w:rPr>
        <w:rStyle w:val="14"/>
      </w:rPr>
      <w:fldChar w:fldCharType="end"/>
    </w:r>
    <w:r>
      <w:rPr>
        <w:rStyle w:val="14"/>
      </w:rPr>
      <w:t xml:space="preserve">                      </w:t>
    </w:r>
    <w:r>
      <w:rPr>
        <w:rStyle w:val="14"/>
        <w:rFonts w:hint="eastAsia" w:ascii="宋体" w:hAnsi="宋体"/>
        <w:b/>
        <w:sz w:val="21"/>
      </w:rPr>
      <w:t>成为企业最有价值的学习伙伴！</w:t>
    </w:r>
    <w:r>
      <w:rPr>
        <w:rStyle w:val="14"/>
        <w:rFonts w:eastAsia="方正粗倩简体"/>
        <w:i/>
        <w:sz w:val="21"/>
      </w:rPr>
      <w:t xml:space="preserve"> </w:t>
    </w:r>
  </w:p>
  <w:p>
    <w:pPr>
      <w:pStyle w:val="9"/>
    </w:pPr>
    <w:r>
      <w:rPr>
        <w:rStyle w:val="14"/>
        <w:sz w:val="1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13"/>
      </w:rPr>
    </w:pPr>
    <w:r>
      <w:rPr>
        <w:rStyle w:val="14"/>
        <w:rFonts w:hint="eastAsia"/>
        <w:sz w:val="13"/>
      </w:rPr>
      <w:t>地址：清华大学西主楼二区</w:t>
    </w:r>
    <w:r>
      <w:rPr>
        <w:rStyle w:val="14"/>
        <w:sz w:val="13"/>
      </w:rPr>
      <w:t xml:space="preserve">501    </w:t>
    </w:r>
    <w:r>
      <w:rPr>
        <w:rStyle w:val="14"/>
        <w:rFonts w:hint="eastAsia"/>
        <w:sz w:val="13"/>
      </w:rPr>
      <w:t>邮编：</w:t>
    </w:r>
    <w:r>
      <w:rPr>
        <w:rStyle w:val="14"/>
        <w:sz w:val="13"/>
      </w:rPr>
      <w:t xml:space="preserve">100084                  </w:t>
    </w:r>
    <w:r>
      <w:rPr>
        <w:rStyle w:val="14"/>
      </w:rPr>
      <w:fldChar w:fldCharType="begin"/>
    </w:r>
    <w:r>
      <w:rPr>
        <w:rStyle w:val="14"/>
      </w:rPr>
      <w:instrText xml:space="preserve"> PAGE </w:instrText>
    </w:r>
    <w:r>
      <w:rPr>
        <w:rStyle w:val="14"/>
      </w:rPr>
      <w:fldChar w:fldCharType="separate"/>
    </w:r>
    <w:r>
      <w:rPr>
        <w:rStyle w:val="14"/>
      </w:rPr>
      <w:t>1</w:t>
    </w:r>
    <w:r>
      <w:rPr>
        <w:rStyle w:val="14"/>
      </w:rPr>
      <w:fldChar w:fldCharType="end"/>
    </w:r>
    <w:r>
      <w:rPr>
        <w:rStyle w:val="14"/>
      </w:rPr>
      <w:t xml:space="preserve">                   </w:t>
    </w:r>
    <w:r>
      <w:rPr>
        <w:rStyle w:val="14"/>
        <w:rFonts w:hint="eastAsia" w:ascii="宋体" w:hAnsi="宋体"/>
        <w:b/>
        <w:sz w:val="21"/>
      </w:rPr>
      <w:t>成为企业最有价值的学习伙伴！</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00" w:lineRule="exact"/>
      <w:jc w:val="right"/>
      <w:rPr>
        <w:rFonts w:eastAsia="楷体_GB2312"/>
      </w:rPr>
    </w:pPr>
  </w:p>
  <w:p>
    <w:pPr>
      <w:pStyle w:val="10"/>
      <w:jc w:val="both"/>
      <w:rPr>
        <w:rFonts w:eastAsia="楷体_GB2312"/>
      </w:rPr>
    </w:pPr>
    <w:r>
      <w:pict>
        <v:shape id="_x0000_i1027" o:spt="75" alt="标" type="#_x0000_t75" style="height:38.25pt;width:162pt;" filled="f" o:preferrelative="t" stroked="f" coordsize="21600,21600">
          <v:path/>
          <v:fill on="f" focussize="0,0"/>
          <v:stroke on="f" joinstyle="miter"/>
          <v:imagedata r:id="rId1" cropleft="-2876f" o:title=""/>
          <o:lock v:ext="edit" aspectratio="t"/>
          <w10:wrap type="none"/>
          <w10:anchorlock/>
        </v:shape>
      </w:pict>
    </w:r>
    <w:r>
      <w:t xml:space="preserve">                         </w:t>
    </w:r>
    <w:r>
      <w:rPr>
        <w:rFonts w:eastAsia="楷体_GB2312"/>
        <w:b/>
        <w:sz w:val="21"/>
        <w:szCs w:val="21"/>
      </w:rPr>
      <w:t xml:space="preserve"> </w:t>
    </w:r>
    <w:r>
      <w:rPr>
        <w:rFonts w:hint="eastAsia" w:eastAsia="楷体_GB2312"/>
        <w:b/>
        <w:sz w:val="21"/>
        <w:szCs w:val="21"/>
      </w:rPr>
      <w:t>清华大学高层经理实战研修班</w:t>
    </w:r>
    <w:r>
      <w:rPr>
        <w:rFonts w:eastAsia="楷体_GB2312"/>
        <w:b/>
        <w:sz w:val="21"/>
        <w:szCs w:val="21"/>
      </w:rPr>
      <w:t xml:space="preserve">  </w:t>
    </w:r>
    <w:r>
      <w:rPr>
        <w:rFonts w:hint="eastAsia" w:eastAsia="楷体_GB2312"/>
        <w:b/>
        <w:sz w:val="21"/>
        <w:szCs w:val="21"/>
      </w:rPr>
      <w:t>招生简章</w:t>
    </w:r>
    <w:r>
      <w:rPr>
        <w:rFonts w:eastAsia="楷体_GB23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33B"/>
    <w:rsid w:val="0000147B"/>
    <w:rsid w:val="000034EC"/>
    <w:rsid w:val="000041F3"/>
    <w:rsid w:val="000126F5"/>
    <w:rsid w:val="00045466"/>
    <w:rsid w:val="00051EAF"/>
    <w:rsid w:val="0006435A"/>
    <w:rsid w:val="0006468E"/>
    <w:rsid w:val="00064B0D"/>
    <w:rsid w:val="00081C0D"/>
    <w:rsid w:val="00083ACC"/>
    <w:rsid w:val="00083B29"/>
    <w:rsid w:val="000849C7"/>
    <w:rsid w:val="00087675"/>
    <w:rsid w:val="000943DF"/>
    <w:rsid w:val="00097DFD"/>
    <w:rsid w:val="000A3559"/>
    <w:rsid w:val="000A537C"/>
    <w:rsid w:val="000B710F"/>
    <w:rsid w:val="000C0855"/>
    <w:rsid w:val="000C2997"/>
    <w:rsid w:val="000D61FF"/>
    <w:rsid w:val="001011C7"/>
    <w:rsid w:val="00101246"/>
    <w:rsid w:val="00112C11"/>
    <w:rsid w:val="00125EE7"/>
    <w:rsid w:val="0012610C"/>
    <w:rsid w:val="0013570D"/>
    <w:rsid w:val="00143CA2"/>
    <w:rsid w:val="00151DBF"/>
    <w:rsid w:val="00152AD1"/>
    <w:rsid w:val="00152C82"/>
    <w:rsid w:val="00153556"/>
    <w:rsid w:val="00154035"/>
    <w:rsid w:val="001606B0"/>
    <w:rsid w:val="001618BE"/>
    <w:rsid w:val="00174866"/>
    <w:rsid w:val="00181FB4"/>
    <w:rsid w:val="001A3609"/>
    <w:rsid w:val="001A7FFE"/>
    <w:rsid w:val="001C3EE2"/>
    <w:rsid w:val="001C51EB"/>
    <w:rsid w:val="001D4B82"/>
    <w:rsid w:val="00205765"/>
    <w:rsid w:val="00207413"/>
    <w:rsid w:val="00217D94"/>
    <w:rsid w:val="00227CBC"/>
    <w:rsid w:val="00230DA2"/>
    <w:rsid w:val="00235454"/>
    <w:rsid w:val="002466D0"/>
    <w:rsid w:val="00246D24"/>
    <w:rsid w:val="00260BF1"/>
    <w:rsid w:val="002802FB"/>
    <w:rsid w:val="00280B16"/>
    <w:rsid w:val="00287C70"/>
    <w:rsid w:val="002978FE"/>
    <w:rsid w:val="002A0FE5"/>
    <w:rsid w:val="002A1C44"/>
    <w:rsid w:val="002A4267"/>
    <w:rsid w:val="002B079E"/>
    <w:rsid w:val="002B7C4D"/>
    <w:rsid w:val="002C7C6F"/>
    <w:rsid w:val="002D0ACC"/>
    <w:rsid w:val="002D239B"/>
    <w:rsid w:val="002D4365"/>
    <w:rsid w:val="002D4E3A"/>
    <w:rsid w:val="002E174B"/>
    <w:rsid w:val="002F284B"/>
    <w:rsid w:val="00312CE0"/>
    <w:rsid w:val="00314AAF"/>
    <w:rsid w:val="00317F86"/>
    <w:rsid w:val="00320578"/>
    <w:rsid w:val="003438E4"/>
    <w:rsid w:val="00344E10"/>
    <w:rsid w:val="00355A12"/>
    <w:rsid w:val="00367E1F"/>
    <w:rsid w:val="0037483B"/>
    <w:rsid w:val="00381ACE"/>
    <w:rsid w:val="00381EC0"/>
    <w:rsid w:val="00385CE7"/>
    <w:rsid w:val="00392E73"/>
    <w:rsid w:val="00397BA8"/>
    <w:rsid w:val="003C11CA"/>
    <w:rsid w:val="003C1F44"/>
    <w:rsid w:val="003D293B"/>
    <w:rsid w:val="003E3B0D"/>
    <w:rsid w:val="003E709F"/>
    <w:rsid w:val="003F0088"/>
    <w:rsid w:val="004128C8"/>
    <w:rsid w:val="00412925"/>
    <w:rsid w:val="00422817"/>
    <w:rsid w:val="004270C0"/>
    <w:rsid w:val="00453E00"/>
    <w:rsid w:val="00471A0A"/>
    <w:rsid w:val="00471E09"/>
    <w:rsid w:val="0047579E"/>
    <w:rsid w:val="00492C69"/>
    <w:rsid w:val="00497C92"/>
    <w:rsid w:val="004A58D6"/>
    <w:rsid w:val="004A73F1"/>
    <w:rsid w:val="004C212D"/>
    <w:rsid w:val="004D1863"/>
    <w:rsid w:val="004E5705"/>
    <w:rsid w:val="004F63B6"/>
    <w:rsid w:val="00523F0E"/>
    <w:rsid w:val="00527F8D"/>
    <w:rsid w:val="00530D5E"/>
    <w:rsid w:val="005345BA"/>
    <w:rsid w:val="005367A4"/>
    <w:rsid w:val="00554B18"/>
    <w:rsid w:val="00562EA4"/>
    <w:rsid w:val="005651FD"/>
    <w:rsid w:val="00575C17"/>
    <w:rsid w:val="005808DA"/>
    <w:rsid w:val="00585DB5"/>
    <w:rsid w:val="005A63D2"/>
    <w:rsid w:val="005D23C2"/>
    <w:rsid w:val="005E1DBD"/>
    <w:rsid w:val="005E3918"/>
    <w:rsid w:val="005E5D24"/>
    <w:rsid w:val="005E7E96"/>
    <w:rsid w:val="00603097"/>
    <w:rsid w:val="00604D31"/>
    <w:rsid w:val="006073DE"/>
    <w:rsid w:val="006132A6"/>
    <w:rsid w:val="00613CEC"/>
    <w:rsid w:val="00631594"/>
    <w:rsid w:val="00654502"/>
    <w:rsid w:val="00676B03"/>
    <w:rsid w:val="00680145"/>
    <w:rsid w:val="00680829"/>
    <w:rsid w:val="006856B9"/>
    <w:rsid w:val="0069054B"/>
    <w:rsid w:val="0069233B"/>
    <w:rsid w:val="00693BC5"/>
    <w:rsid w:val="006A10E5"/>
    <w:rsid w:val="006B3E0B"/>
    <w:rsid w:val="006B4734"/>
    <w:rsid w:val="006B4841"/>
    <w:rsid w:val="006B5D39"/>
    <w:rsid w:val="006B6A07"/>
    <w:rsid w:val="006C50A6"/>
    <w:rsid w:val="006D00D2"/>
    <w:rsid w:val="006D7FDF"/>
    <w:rsid w:val="006F6567"/>
    <w:rsid w:val="00700C79"/>
    <w:rsid w:val="00716075"/>
    <w:rsid w:val="0072046F"/>
    <w:rsid w:val="007222BF"/>
    <w:rsid w:val="00722B46"/>
    <w:rsid w:val="00736FC5"/>
    <w:rsid w:val="00737806"/>
    <w:rsid w:val="00761E46"/>
    <w:rsid w:val="00771394"/>
    <w:rsid w:val="00773360"/>
    <w:rsid w:val="0077439E"/>
    <w:rsid w:val="0078226A"/>
    <w:rsid w:val="00786358"/>
    <w:rsid w:val="00791316"/>
    <w:rsid w:val="007919A5"/>
    <w:rsid w:val="00795E0A"/>
    <w:rsid w:val="007C2627"/>
    <w:rsid w:val="007D0E0E"/>
    <w:rsid w:val="007D21CE"/>
    <w:rsid w:val="007D4243"/>
    <w:rsid w:val="007E4F3D"/>
    <w:rsid w:val="007F3B13"/>
    <w:rsid w:val="00810E92"/>
    <w:rsid w:val="0082053C"/>
    <w:rsid w:val="0082480A"/>
    <w:rsid w:val="0083257F"/>
    <w:rsid w:val="00842A58"/>
    <w:rsid w:val="008515E5"/>
    <w:rsid w:val="008528F9"/>
    <w:rsid w:val="008536FE"/>
    <w:rsid w:val="008552E6"/>
    <w:rsid w:val="008603DA"/>
    <w:rsid w:val="00860FAA"/>
    <w:rsid w:val="008658B2"/>
    <w:rsid w:val="00892C89"/>
    <w:rsid w:val="008953D2"/>
    <w:rsid w:val="00895404"/>
    <w:rsid w:val="008A031E"/>
    <w:rsid w:val="008A4D80"/>
    <w:rsid w:val="008C527E"/>
    <w:rsid w:val="008D39B0"/>
    <w:rsid w:val="008D6BAD"/>
    <w:rsid w:val="008E0A7A"/>
    <w:rsid w:val="008F6F0F"/>
    <w:rsid w:val="0090289B"/>
    <w:rsid w:val="0090622D"/>
    <w:rsid w:val="009153FB"/>
    <w:rsid w:val="00916AC2"/>
    <w:rsid w:val="009408C3"/>
    <w:rsid w:val="009440E3"/>
    <w:rsid w:val="009621AB"/>
    <w:rsid w:val="009633F6"/>
    <w:rsid w:val="009767A1"/>
    <w:rsid w:val="009870C8"/>
    <w:rsid w:val="00993BAE"/>
    <w:rsid w:val="009B5058"/>
    <w:rsid w:val="009C2032"/>
    <w:rsid w:val="009C42BF"/>
    <w:rsid w:val="009C6160"/>
    <w:rsid w:val="009E0199"/>
    <w:rsid w:val="00A0040E"/>
    <w:rsid w:val="00A05766"/>
    <w:rsid w:val="00A17E58"/>
    <w:rsid w:val="00A42D3F"/>
    <w:rsid w:val="00A4558A"/>
    <w:rsid w:val="00A57E6F"/>
    <w:rsid w:val="00A57F74"/>
    <w:rsid w:val="00A67EA8"/>
    <w:rsid w:val="00A716CE"/>
    <w:rsid w:val="00A91E07"/>
    <w:rsid w:val="00AA0596"/>
    <w:rsid w:val="00AA261F"/>
    <w:rsid w:val="00AB1A44"/>
    <w:rsid w:val="00AB314F"/>
    <w:rsid w:val="00AB4CD2"/>
    <w:rsid w:val="00AB53AB"/>
    <w:rsid w:val="00AC6D56"/>
    <w:rsid w:val="00AC7B5D"/>
    <w:rsid w:val="00AD52B5"/>
    <w:rsid w:val="00AF5C19"/>
    <w:rsid w:val="00B00462"/>
    <w:rsid w:val="00B12494"/>
    <w:rsid w:val="00B21D29"/>
    <w:rsid w:val="00B23172"/>
    <w:rsid w:val="00B242D3"/>
    <w:rsid w:val="00B321D0"/>
    <w:rsid w:val="00B37B84"/>
    <w:rsid w:val="00B41D4A"/>
    <w:rsid w:val="00B42028"/>
    <w:rsid w:val="00B45BBB"/>
    <w:rsid w:val="00B4655F"/>
    <w:rsid w:val="00B533BC"/>
    <w:rsid w:val="00B613F7"/>
    <w:rsid w:val="00B614E8"/>
    <w:rsid w:val="00B64257"/>
    <w:rsid w:val="00B657BF"/>
    <w:rsid w:val="00B66FAF"/>
    <w:rsid w:val="00B77E47"/>
    <w:rsid w:val="00B834C0"/>
    <w:rsid w:val="00B97444"/>
    <w:rsid w:val="00BB4A5C"/>
    <w:rsid w:val="00BB74C3"/>
    <w:rsid w:val="00BD2C64"/>
    <w:rsid w:val="00BD733B"/>
    <w:rsid w:val="00C022B7"/>
    <w:rsid w:val="00C11D2D"/>
    <w:rsid w:val="00C2354E"/>
    <w:rsid w:val="00C30AAA"/>
    <w:rsid w:val="00C31518"/>
    <w:rsid w:val="00C3204C"/>
    <w:rsid w:val="00C37750"/>
    <w:rsid w:val="00C4167E"/>
    <w:rsid w:val="00C52504"/>
    <w:rsid w:val="00C604AF"/>
    <w:rsid w:val="00C6102E"/>
    <w:rsid w:val="00C618F9"/>
    <w:rsid w:val="00C63A39"/>
    <w:rsid w:val="00C73EB9"/>
    <w:rsid w:val="00C7652A"/>
    <w:rsid w:val="00C8159B"/>
    <w:rsid w:val="00C821E4"/>
    <w:rsid w:val="00C9135C"/>
    <w:rsid w:val="00CA17F9"/>
    <w:rsid w:val="00CE4652"/>
    <w:rsid w:val="00D008CA"/>
    <w:rsid w:val="00D010D6"/>
    <w:rsid w:val="00D065A5"/>
    <w:rsid w:val="00D067A2"/>
    <w:rsid w:val="00D20338"/>
    <w:rsid w:val="00D27492"/>
    <w:rsid w:val="00D34930"/>
    <w:rsid w:val="00D41524"/>
    <w:rsid w:val="00D41F48"/>
    <w:rsid w:val="00D46F4B"/>
    <w:rsid w:val="00D620E4"/>
    <w:rsid w:val="00D62BD6"/>
    <w:rsid w:val="00D63DAE"/>
    <w:rsid w:val="00D67ECD"/>
    <w:rsid w:val="00D70870"/>
    <w:rsid w:val="00D70A8D"/>
    <w:rsid w:val="00D73F44"/>
    <w:rsid w:val="00D95110"/>
    <w:rsid w:val="00DA1426"/>
    <w:rsid w:val="00DA7269"/>
    <w:rsid w:val="00DB07CA"/>
    <w:rsid w:val="00DB15DD"/>
    <w:rsid w:val="00DC6059"/>
    <w:rsid w:val="00DE331A"/>
    <w:rsid w:val="00DE437B"/>
    <w:rsid w:val="00DF321A"/>
    <w:rsid w:val="00DF581A"/>
    <w:rsid w:val="00DF6FF8"/>
    <w:rsid w:val="00E067C9"/>
    <w:rsid w:val="00E2202A"/>
    <w:rsid w:val="00E26EA9"/>
    <w:rsid w:val="00E26F78"/>
    <w:rsid w:val="00E3122F"/>
    <w:rsid w:val="00E72BC8"/>
    <w:rsid w:val="00E73477"/>
    <w:rsid w:val="00EB2E99"/>
    <w:rsid w:val="00EC4281"/>
    <w:rsid w:val="00ED1035"/>
    <w:rsid w:val="00ED55CD"/>
    <w:rsid w:val="00EF4177"/>
    <w:rsid w:val="00EF6B65"/>
    <w:rsid w:val="00F06DDC"/>
    <w:rsid w:val="00F0709F"/>
    <w:rsid w:val="00F1317E"/>
    <w:rsid w:val="00F27C8F"/>
    <w:rsid w:val="00F30B6A"/>
    <w:rsid w:val="00F41AE8"/>
    <w:rsid w:val="00F64FB8"/>
    <w:rsid w:val="00F65970"/>
    <w:rsid w:val="00F661BC"/>
    <w:rsid w:val="00F72BB3"/>
    <w:rsid w:val="00F73890"/>
    <w:rsid w:val="00F919B3"/>
    <w:rsid w:val="00FA413A"/>
    <w:rsid w:val="00FA449E"/>
    <w:rsid w:val="00FB1CB0"/>
    <w:rsid w:val="00FC0127"/>
    <w:rsid w:val="00FD1B2F"/>
    <w:rsid w:val="00FD2412"/>
    <w:rsid w:val="00FD5507"/>
    <w:rsid w:val="00FE2371"/>
    <w:rsid w:val="00FE29D7"/>
    <w:rsid w:val="00FE429A"/>
    <w:rsid w:val="00FF1E83"/>
    <w:rsid w:val="00FF38CB"/>
    <w:rsid w:val="00FF5553"/>
    <w:rsid w:val="02A300DD"/>
    <w:rsid w:val="0EF371D6"/>
    <w:rsid w:val="51191782"/>
    <w:rsid w:val="5FF57DBA"/>
    <w:rsid w:val="68BB3CA1"/>
    <w:rsid w:val="7CEF35D0"/>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qFormat="1" w:unhideWhenUsed="0" w:uiPriority="99"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2">
    <w:name w:val="Document Map"/>
    <w:basedOn w:val="1"/>
    <w:link w:val="27"/>
    <w:semiHidden/>
    <w:uiPriority w:val="99"/>
    <w:pPr>
      <w:shd w:val="clear" w:color="auto" w:fill="000080"/>
    </w:pPr>
    <w:rPr>
      <w:sz w:val="24"/>
      <w:szCs w:val="20"/>
    </w:rPr>
  </w:style>
  <w:style w:type="paragraph" w:styleId="3">
    <w:name w:val="Body Text"/>
    <w:basedOn w:val="1"/>
    <w:link w:val="20"/>
    <w:qFormat/>
    <w:uiPriority w:val="99"/>
    <w:pPr>
      <w:spacing w:line="360" w:lineRule="auto"/>
      <w:jc w:val="center"/>
    </w:pPr>
    <w:rPr>
      <w:rFonts w:ascii="长城粗隶书体" w:hAnsi="宋体" w:eastAsia="长城粗隶书体"/>
      <w:sz w:val="72"/>
    </w:rPr>
  </w:style>
  <w:style w:type="paragraph" w:styleId="4">
    <w:name w:val="Body Text Indent"/>
    <w:basedOn w:val="1"/>
    <w:link w:val="25"/>
    <w:uiPriority w:val="99"/>
    <w:pPr>
      <w:ind w:left="359" w:leftChars="171" w:firstLine="420" w:firstLineChars="200"/>
    </w:pPr>
  </w:style>
  <w:style w:type="paragraph" w:styleId="5">
    <w:name w:val="Block Text"/>
    <w:basedOn w:val="1"/>
    <w:uiPriority w:val="99"/>
    <w:pPr>
      <w:ind w:left="359" w:leftChars="171" w:right="178" w:rightChars="85" w:firstLine="420" w:firstLineChars="200"/>
    </w:pPr>
  </w:style>
  <w:style w:type="paragraph" w:styleId="6">
    <w:name w:val="Date"/>
    <w:basedOn w:val="1"/>
    <w:next w:val="1"/>
    <w:link w:val="19"/>
    <w:qFormat/>
    <w:uiPriority w:val="99"/>
    <w:rPr>
      <w:sz w:val="24"/>
    </w:rPr>
  </w:style>
  <w:style w:type="paragraph" w:styleId="7">
    <w:name w:val="Body Text Indent 2"/>
    <w:basedOn w:val="1"/>
    <w:link w:val="26"/>
    <w:uiPriority w:val="99"/>
    <w:pPr>
      <w:ind w:left="357" w:leftChars="170" w:firstLine="420" w:firstLineChars="200"/>
    </w:pPr>
  </w:style>
  <w:style w:type="paragraph" w:styleId="8">
    <w:name w:val="Balloon Text"/>
    <w:basedOn w:val="1"/>
    <w:link w:val="30"/>
    <w:semiHidden/>
    <w:uiPriority w:val="99"/>
    <w:rPr>
      <w:sz w:val="18"/>
      <w:szCs w:val="18"/>
    </w:rPr>
  </w:style>
  <w:style w:type="paragraph" w:styleId="9">
    <w:name w:val="footer"/>
    <w:basedOn w:val="1"/>
    <w:link w:val="22"/>
    <w:qFormat/>
    <w:uiPriority w:val="99"/>
    <w:pPr>
      <w:pBdr>
        <w:top w:val="single" w:color="auto" w:sz="6" w:space="1"/>
      </w:pBdr>
      <w:tabs>
        <w:tab w:val="center" w:pos="4153"/>
        <w:tab w:val="right" w:pos="8306"/>
      </w:tabs>
      <w:snapToGrid w:val="0"/>
      <w:jc w:val="left"/>
    </w:pPr>
    <w:rPr>
      <w:sz w:val="18"/>
      <w:szCs w:val="18"/>
    </w:rPr>
  </w:style>
  <w:style w:type="paragraph" w:styleId="10">
    <w:name w:val="header"/>
    <w:basedOn w:val="1"/>
    <w:link w:val="21"/>
    <w:qFormat/>
    <w:uiPriority w:val="99"/>
    <w:pPr>
      <w:tabs>
        <w:tab w:val="center" w:pos="4153"/>
        <w:tab w:val="right" w:pos="8306"/>
      </w:tabs>
      <w:snapToGrid w:val="0"/>
      <w:jc w:val="center"/>
    </w:pPr>
    <w:rPr>
      <w:sz w:val="18"/>
      <w:szCs w:val="18"/>
    </w:rPr>
  </w:style>
  <w:style w:type="paragraph" w:styleId="11">
    <w:name w:val="Body Text Indent 3"/>
    <w:basedOn w:val="1"/>
    <w:link w:val="29"/>
    <w:semiHidden/>
    <w:qFormat/>
    <w:uiPriority w:val="99"/>
    <w:pPr>
      <w:spacing w:line="180" w:lineRule="auto"/>
      <w:ind w:firstLine="840"/>
    </w:pPr>
    <w:rPr>
      <w:rFonts w:ascii="楷体_GB2312" w:eastAsia="楷体_GB2312"/>
    </w:rPr>
  </w:style>
  <w:style w:type="paragraph" w:styleId="12">
    <w:name w:val="Normal (Web)"/>
    <w:basedOn w:val="1"/>
    <w:uiPriority w:val="99"/>
    <w:pPr>
      <w:widowControl/>
      <w:spacing w:before="100" w:beforeAutospacing="1" w:after="100" w:afterAutospacing="1"/>
      <w:jc w:val="left"/>
    </w:pPr>
    <w:rPr>
      <w:rFonts w:ascii="宋体" w:hAnsi="宋体" w:cs="宋体"/>
      <w:kern w:val="0"/>
      <w:sz w:val="24"/>
    </w:rPr>
  </w:style>
  <w:style w:type="character" w:styleId="14">
    <w:name w:val="page number"/>
    <w:uiPriority w:val="99"/>
    <w:rPr>
      <w:rFonts w:cs="Times New Roman"/>
    </w:rPr>
  </w:style>
  <w:style w:type="character" w:styleId="15">
    <w:name w:val="FollowedHyperlink"/>
    <w:uiPriority w:val="99"/>
    <w:rPr>
      <w:rFonts w:cs="Times New Roman"/>
      <w:color w:val="800080"/>
      <w:u w:val="single"/>
    </w:rPr>
  </w:style>
  <w:style w:type="character" w:styleId="16">
    <w:name w:val="Hyperlink"/>
    <w:uiPriority w:val="99"/>
    <w:rPr>
      <w:rFonts w:cs="Times New Roman"/>
      <w:color w:val="0000FF"/>
      <w:u w:val="single"/>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日期 Char"/>
    <w:link w:val="6"/>
    <w:semiHidden/>
    <w:qFormat/>
    <w:locked/>
    <w:uiPriority w:val="99"/>
    <w:rPr>
      <w:rFonts w:cs="Times New Roman"/>
      <w:sz w:val="24"/>
      <w:szCs w:val="24"/>
    </w:rPr>
  </w:style>
  <w:style w:type="character" w:customStyle="1" w:styleId="20">
    <w:name w:val="正文文本 Char"/>
    <w:link w:val="3"/>
    <w:semiHidden/>
    <w:qFormat/>
    <w:locked/>
    <w:uiPriority w:val="99"/>
    <w:rPr>
      <w:rFonts w:cs="Times New Roman"/>
      <w:sz w:val="24"/>
      <w:szCs w:val="24"/>
    </w:rPr>
  </w:style>
  <w:style w:type="character" w:customStyle="1" w:styleId="21">
    <w:name w:val="页眉 Char"/>
    <w:link w:val="10"/>
    <w:semiHidden/>
    <w:qFormat/>
    <w:locked/>
    <w:uiPriority w:val="99"/>
    <w:rPr>
      <w:rFonts w:cs="Times New Roman"/>
      <w:sz w:val="18"/>
      <w:szCs w:val="18"/>
    </w:rPr>
  </w:style>
  <w:style w:type="character" w:customStyle="1" w:styleId="22">
    <w:name w:val="页脚 Char"/>
    <w:link w:val="9"/>
    <w:semiHidden/>
    <w:qFormat/>
    <w:locked/>
    <w:uiPriority w:val="99"/>
    <w:rPr>
      <w:rFonts w:cs="Times New Roman"/>
      <w:sz w:val="18"/>
      <w:szCs w:val="18"/>
    </w:rPr>
  </w:style>
  <w:style w:type="paragraph" w:customStyle="1" w:styleId="23">
    <w:name w:val="新小标题1"/>
    <w:basedOn w:val="1"/>
    <w:uiPriority w:val="99"/>
    <w:pPr>
      <w:spacing w:line="360" w:lineRule="auto"/>
    </w:pPr>
    <w:rPr>
      <w:rFonts w:ascii="黑体" w:eastAsia="黑体"/>
      <w:bCs/>
      <w:sz w:val="24"/>
    </w:rPr>
  </w:style>
  <w:style w:type="paragraph" w:customStyle="1" w:styleId="24">
    <w:name w:val="新小标题2"/>
    <w:basedOn w:val="1"/>
    <w:uiPriority w:val="99"/>
    <w:pPr>
      <w:ind w:firstLine="1008" w:firstLineChars="280"/>
    </w:pPr>
    <w:rPr>
      <w:rFonts w:ascii="隶书" w:eastAsia="隶书"/>
      <w:bCs/>
      <w:sz w:val="32"/>
    </w:rPr>
  </w:style>
  <w:style w:type="character" w:customStyle="1" w:styleId="25">
    <w:name w:val="正文文本缩进 Char"/>
    <w:link w:val="4"/>
    <w:semiHidden/>
    <w:locked/>
    <w:uiPriority w:val="99"/>
    <w:rPr>
      <w:rFonts w:eastAsia="宋体" w:cs="Times New Roman"/>
      <w:kern w:val="2"/>
      <w:sz w:val="24"/>
      <w:szCs w:val="24"/>
      <w:lang w:val="en-US" w:eastAsia="zh-CN" w:bidi="ar-SA"/>
    </w:rPr>
  </w:style>
  <w:style w:type="character" w:customStyle="1" w:styleId="26">
    <w:name w:val="正文文本缩进 2 Char"/>
    <w:link w:val="7"/>
    <w:semiHidden/>
    <w:locked/>
    <w:uiPriority w:val="99"/>
    <w:rPr>
      <w:rFonts w:cs="Times New Roman"/>
      <w:sz w:val="24"/>
      <w:szCs w:val="24"/>
    </w:rPr>
  </w:style>
  <w:style w:type="character" w:customStyle="1" w:styleId="27">
    <w:name w:val="文档结构图 Char"/>
    <w:link w:val="2"/>
    <w:semiHidden/>
    <w:locked/>
    <w:uiPriority w:val="99"/>
    <w:rPr>
      <w:rFonts w:cs="Times New Roman"/>
      <w:sz w:val="2"/>
    </w:rPr>
  </w:style>
  <w:style w:type="paragraph" w:customStyle="1" w:styleId="28">
    <w:name w:val="正文2"/>
    <w:basedOn w:val="1"/>
    <w:uiPriority w:val="99"/>
    <w:pPr>
      <w:spacing w:line="240" w:lineRule="atLeast"/>
      <w:ind w:firstLine="200" w:firstLineChars="200"/>
    </w:pPr>
    <w:rPr>
      <w:rFonts w:ascii="楷体_GB2312" w:hAnsi="Impact" w:eastAsia="楷体_GB2312"/>
    </w:rPr>
  </w:style>
  <w:style w:type="character" w:customStyle="1" w:styleId="29">
    <w:name w:val="正文文本缩进 3 Char"/>
    <w:link w:val="11"/>
    <w:semiHidden/>
    <w:qFormat/>
    <w:locked/>
    <w:uiPriority w:val="99"/>
    <w:rPr>
      <w:rFonts w:cs="Times New Roman"/>
      <w:sz w:val="16"/>
      <w:szCs w:val="16"/>
    </w:rPr>
  </w:style>
  <w:style w:type="character" w:customStyle="1" w:styleId="30">
    <w:name w:val="批注框文本 Char"/>
    <w:link w:val="8"/>
    <w:semiHidden/>
    <w:qFormat/>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98zip</Company>
  <Pages>6</Pages>
  <Words>394</Words>
  <Characters>2251</Characters>
  <Lines>18</Lines>
  <Paragraphs>5</Paragraphs>
  <ScaleCrop>false</ScaleCrop>
  <LinksUpToDate>false</LinksUpToDate>
  <CharactersWithSpaces>2640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2017-03-14T06:05:00Z</dcterms:created>
  <dc:creator>98zip</dc:creator>
  <cp:lastModifiedBy>Administrator</cp:lastModifiedBy>
  <cp:lastPrinted>2011-08-10T01:58:00Z</cp:lastPrinted>
  <dcterms:modified xsi:type="dcterms:W3CDTF">2017-04-10T09:07:22Z</dcterms:modified>
  <dc:title>职业经理训练中心</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